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5BCF" w14:textId="77777777" w:rsidR="004C3D20" w:rsidRPr="00AC3255" w:rsidRDefault="00032B3D" w:rsidP="00032B3D">
      <w:pPr>
        <w:tabs>
          <w:tab w:val="left" w:pos="6375"/>
        </w:tabs>
        <w:rPr>
          <w:rFonts w:ascii="ＭＳ ゴシック" w:eastAsia="ＭＳ ゴシック" w:hAnsi="ＭＳ ゴシック"/>
          <w:sz w:val="24"/>
          <w:szCs w:val="22"/>
          <w:bdr w:val="single" w:sz="4" w:space="0" w:color="auto"/>
        </w:rPr>
      </w:pPr>
      <w:r w:rsidRPr="00032B3D">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83840" behindDoc="0" locked="0" layoutInCell="1" allowOverlap="1" wp14:anchorId="7BB8C782" wp14:editId="7ACAB26B">
                <wp:simplePos x="0" y="0"/>
                <wp:positionH relativeFrom="margin">
                  <wp:align>right</wp:align>
                </wp:positionH>
                <wp:positionV relativeFrom="paragraph">
                  <wp:posOffset>-215265</wp:posOffset>
                </wp:positionV>
                <wp:extent cx="942975" cy="2952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solidFill>
                            <a:prstClr val="black"/>
                          </a:solidFill>
                        </a:ln>
                      </wps:spPr>
                      <wps:txbx>
                        <w:txbxContent>
                          <w:p w14:paraId="56A51000" w14:textId="77777777" w:rsidR="00032B3D" w:rsidRDefault="00032B3D" w:rsidP="00032B3D">
                            <w:pPr>
                              <w:spacing w:line="32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9A8A129" id="_x0000_t202" coordsize="21600,21600" o:spt="202" path="m,l,21600r21600,l21600,xe">
                <v:stroke joinstyle="miter"/>
                <v:path gradientshapeok="t" o:connecttype="rect"/>
              </v:shapetype>
              <v:shape id="テキスト ボックス 4" o:spid="_x0000_s1026" type="#_x0000_t202" style="position:absolute;left:0;text-align:left;margin-left:23.05pt;margin-top:-16.95pt;width:74.25pt;height:23.2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" fillcolor="window" strokeweight=".5pt">
                <v:textbox>
                  <w:txbxContent>
                    <w:p w:rsidR="00032B3D" w:rsidRDefault="00032B3D" w:rsidP="00032B3D">
                      <w:pPr>
                        <w:spacing w:line="32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記入例</w:t>
                      </w:r>
                    </w:p>
                  </w:txbxContent>
                </v:textbox>
                <w10:wrap anchorx="margin"/>
              </v:shape>
            </w:pict>
          </mc:Fallback>
        </mc:AlternateContent>
      </w:r>
      <w:r w:rsidR="0019127A" w:rsidRPr="00AC3255">
        <w:rPr>
          <w:rFonts w:ascii="ＭＳ ゴシック" w:eastAsia="ＭＳ ゴシック" w:hAnsi="ＭＳ ゴシック" w:hint="eastAsia"/>
          <w:sz w:val="24"/>
          <w:szCs w:val="22"/>
          <w:bdr w:val="single" w:sz="4" w:space="0" w:color="auto"/>
        </w:rPr>
        <w:t>別添</w:t>
      </w:r>
      <w:r w:rsidR="00E331DE" w:rsidRPr="00AC3255">
        <w:rPr>
          <w:rFonts w:ascii="ＭＳ ゴシック" w:eastAsia="ＭＳ ゴシック" w:hAnsi="ＭＳ ゴシック" w:hint="eastAsia"/>
          <w:sz w:val="24"/>
          <w:szCs w:val="22"/>
          <w:bdr w:val="single" w:sz="4" w:space="0" w:color="auto"/>
        </w:rPr>
        <w:t>１</w:t>
      </w:r>
      <w:r w:rsidR="00526653" w:rsidRPr="00AC3255">
        <w:rPr>
          <w:rFonts w:ascii="ＭＳ ゴシック" w:eastAsia="ＭＳ ゴシック" w:hAnsi="ＭＳ ゴシック" w:hint="eastAsia"/>
          <w:sz w:val="24"/>
          <w:szCs w:val="22"/>
          <w:bdr w:val="single" w:sz="4" w:space="0" w:color="auto"/>
        </w:rPr>
        <w:t>：</w:t>
      </w:r>
      <w:r w:rsidR="00991B98" w:rsidRPr="00AC3255">
        <w:rPr>
          <w:rFonts w:ascii="ＭＳ ゴシック" w:eastAsia="ＭＳ ゴシック" w:hAnsi="ＭＳ ゴシック" w:hint="eastAsia"/>
          <w:sz w:val="24"/>
          <w:szCs w:val="22"/>
          <w:bdr w:val="single" w:sz="4" w:space="0" w:color="auto"/>
        </w:rPr>
        <w:t>補助事業の内容</w:t>
      </w:r>
      <w:r w:rsidR="002B4083" w:rsidRPr="00AC3255">
        <w:rPr>
          <w:rFonts w:ascii="ＭＳ ゴシック" w:eastAsia="ＭＳ ゴシック" w:hAnsi="ＭＳ ゴシック" w:hint="eastAsia"/>
          <w:sz w:val="24"/>
          <w:szCs w:val="22"/>
          <w:bdr w:val="single" w:sz="4" w:space="0" w:color="auto"/>
        </w:rPr>
        <w:t>説明</w:t>
      </w:r>
      <w:r w:rsidR="00C245B3" w:rsidRPr="00AC3255">
        <w:rPr>
          <w:rFonts w:ascii="ＭＳ ゴシック" w:eastAsia="ＭＳ ゴシック" w:hAnsi="ＭＳ ゴシック" w:hint="eastAsia"/>
          <w:sz w:val="24"/>
          <w:szCs w:val="22"/>
          <w:bdr w:val="single" w:sz="4" w:space="0" w:color="auto"/>
        </w:rPr>
        <w:t xml:space="preserve">　</w:t>
      </w:r>
    </w:p>
    <w:p w14:paraId="5467EBDD" w14:textId="77777777" w:rsidR="00612E10" w:rsidRPr="00612E10" w:rsidRDefault="00612E10">
      <w:pPr>
        <w:rPr>
          <w:rFonts w:ascii="ＭＳ ゴシック" w:eastAsia="ＭＳ ゴシック" w:hAnsi="ＭＳ ゴシック"/>
          <w:sz w:val="22"/>
          <w:szCs w:val="22"/>
        </w:rPr>
      </w:pPr>
      <w:r w:rsidRPr="00612E10">
        <w:rPr>
          <w:rFonts w:ascii="ＭＳ ゴシック" w:eastAsia="ＭＳ ゴシック" w:hAnsi="ＭＳ ゴシック" w:hint="eastAsia"/>
          <w:sz w:val="22"/>
          <w:szCs w:val="22"/>
        </w:rPr>
        <w:t>１．申請者概要</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612E10" w:rsidRPr="00C11175" w14:paraId="23A7D5E6" w14:textId="77777777" w:rsidTr="00FD0025">
        <w:tc>
          <w:tcPr>
            <w:tcW w:w="9894" w:type="dxa"/>
            <w:tcBorders>
              <w:bottom w:val="dotted" w:sz="4" w:space="0" w:color="auto"/>
            </w:tcBorders>
            <w:shd w:val="clear" w:color="auto" w:fill="F2F2F2" w:themeFill="background1" w:themeFillShade="F2"/>
          </w:tcPr>
          <w:p w14:paraId="31D06B0E" w14:textId="77777777" w:rsidR="00612E10" w:rsidRPr="00C11175" w:rsidRDefault="00FD0025" w:rsidP="00FD0025">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612E10">
              <w:rPr>
                <w:rFonts w:ascii="ＭＳ ゴシック" w:eastAsia="ＭＳ ゴシック" w:hAnsi="ＭＳ ゴシック" w:hint="eastAsia"/>
                <w:sz w:val="22"/>
                <w:szCs w:val="22"/>
              </w:rPr>
              <w:t>企業</w:t>
            </w:r>
            <w:r w:rsidR="0019127A">
              <w:rPr>
                <w:rFonts w:ascii="ＭＳ ゴシック" w:eastAsia="ＭＳ ゴシック" w:hAnsi="ＭＳ ゴシック" w:hint="eastAsia"/>
                <w:sz w:val="22"/>
                <w:szCs w:val="22"/>
              </w:rPr>
              <w:t>等</w:t>
            </w:r>
            <w:r w:rsidR="00612E10">
              <w:rPr>
                <w:rFonts w:ascii="ＭＳ ゴシック" w:eastAsia="ＭＳ ゴシック" w:hAnsi="ＭＳ ゴシック" w:hint="eastAsia"/>
                <w:sz w:val="22"/>
                <w:szCs w:val="22"/>
              </w:rPr>
              <w:t>名</w:t>
            </w:r>
            <w:r w:rsidR="0019127A">
              <w:rPr>
                <w:rFonts w:ascii="ＭＳ ゴシック" w:eastAsia="ＭＳ ゴシック" w:hAnsi="ＭＳ ゴシック" w:hint="eastAsia"/>
                <w:sz w:val="22"/>
                <w:szCs w:val="22"/>
              </w:rPr>
              <w:t>及び代表者の氏名</w:t>
            </w:r>
          </w:p>
        </w:tc>
      </w:tr>
      <w:tr w:rsidR="00612E10" w:rsidRPr="00C11175" w14:paraId="7599181F" w14:textId="77777777" w:rsidTr="00FD0025">
        <w:trPr>
          <w:trHeight w:val="417"/>
        </w:trPr>
        <w:tc>
          <w:tcPr>
            <w:tcW w:w="9894" w:type="dxa"/>
            <w:tcBorders>
              <w:bottom w:val="single" w:sz="4" w:space="0" w:color="auto"/>
            </w:tcBorders>
            <w:shd w:val="clear" w:color="auto" w:fill="auto"/>
          </w:tcPr>
          <w:p w14:paraId="78C59BE9" w14:textId="77777777" w:rsidR="00612E10" w:rsidRPr="00464F35" w:rsidRDefault="0019127A" w:rsidP="006E4A58">
            <w:pPr>
              <w:rPr>
                <w:rFonts w:ascii="HGP教科書体" w:eastAsia="HGP教科書体" w:hAnsi="ＭＳ 明朝"/>
                <w:color w:val="FF0000"/>
                <w:sz w:val="22"/>
                <w:szCs w:val="22"/>
              </w:rPr>
            </w:pPr>
            <w:r>
              <w:rPr>
                <w:rFonts w:ascii="ＭＳ 明朝" w:hAnsi="ＭＳ 明朝" w:hint="eastAsia"/>
                <w:szCs w:val="21"/>
              </w:rPr>
              <w:t xml:space="preserve">　</w:t>
            </w:r>
            <w:r w:rsidR="001C34A4" w:rsidRPr="00464F35">
              <w:rPr>
                <w:rFonts w:ascii="HGP教科書体" w:eastAsia="HGP教科書体" w:hAnsi="ＭＳ 明朝" w:hint="eastAsia"/>
                <w:color w:val="FF0000"/>
                <w:sz w:val="22"/>
                <w:szCs w:val="22"/>
              </w:rPr>
              <w:t>デジタル技術株式会社</w:t>
            </w:r>
          </w:p>
          <w:p w14:paraId="4FFB4529" w14:textId="77777777" w:rsidR="0019127A" w:rsidRPr="00C11175" w:rsidRDefault="0019127A" w:rsidP="006E4A58">
            <w:pPr>
              <w:rPr>
                <w:rFonts w:ascii="ＭＳ 明朝" w:hAnsi="ＭＳ 明朝"/>
                <w:szCs w:val="21"/>
              </w:rPr>
            </w:pPr>
            <w:r w:rsidRPr="00464F35">
              <w:rPr>
                <w:rFonts w:ascii="HGP教科書体" w:eastAsia="HGP教科書体" w:hAnsi="ＭＳ 明朝" w:hint="eastAsia"/>
                <w:color w:val="FF0000"/>
                <w:sz w:val="22"/>
                <w:szCs w:val="22"/>
              </w:rPr>
              <w:t xml:space="preserve">　</w:t>
            </w:r>
            <w:r w:rsidR="00464F35">
              <w:rPr>
                <w:rFonts w:ascii="HGP教科書体" w:eastAsia="HGP教科書体" w:hAnsi="ＭＳ 明朝" w:hint="eastAsia"/>
                <w:color w:val="FF0000"/>
                <w:sz w:val="22"/>
                <w:szCs w:val="22"/>
              </w:rPr>
              <w:t xml:space="preserve">　</w:t>
            </w:r>
            <w:r w:rsidR="001C34A4" w:rsidRPr="00464F35">
              <w:rPr>
                <w:rFonts w:ascii="HGP教科書体" w:eastAsia="HGP教科書体" w:hAnsi="ＭＳ 明朝" w:hint="eastAsia"/>
                <w:color w:val="FF0000"/>
                <w:sz w:val="22"/>
                <w:szCs w:val="22"/>
              </w:rPr>
              <w:t>代表取締役　次世代 太郎</w:t>
            </w:r>
          </w:p>
        </w:tc>
      </w:tr>
      <w:tr w:rsidR="00612E10" w:rsidRPr="00C11175" w14:paraId="53B20763" w14:textId="77777777" w:rsidTr="00FD0025">
        <w:tc>
          <w:tcPr>
            <w:tcW w:w="9894" w:type="dxa"/>
            <w:tcBorders>
              <w:bottom w:val="dotted" w:sz="4" w:space="0" w:color="auto"/>
            </w:tcBorders>
            <w:shd w:val="clear" w:color="auto" w:fill="F2F2F2" w:themeFill="background1" w:themeFillShade="F2"/>
          </w:tcPr>
          <w:p w14:paraId="0D3F627D" w14:textId="77777777" w:rsidR="00612E10" w:rsidRPr="005A292C" w:rsidRDefault="00FD0025" w:rsidP="0019127A">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19127A">
              <w:rPr>
                <w:rFonts w:ascii="ＭＳ ゴシック" w:eastAsia="ＭＳ ゴシック" w:hAnsi="ＭＳ ゴシック" w:hint="eastAsia"/>
                <w:sz w:val="22"/>
                <w:szCs w:val="22"/>
              </w:rPr>
              <w:t>主たる業種</w:t>
            </w:r>
          </w:p>
        </w:tc>
      </w:tr>
      <w:tr w:rsidR="00612E10" w:rsidRPr="00313DAA" w14:paraId="7009D84A" w14:textId="77777777" w:rsidTr="00FD0025">
        <w:trPr>
          <w:trHeight w:val="361"/>
        </w:trPr>
        <w:tc>
          <w:tcPr>
            <w:tcW w:w="9894" w:type="dxa"/>
            <w:shd w:val="clear" w:color="auto" w:fill="auto"/>
          </w:tcPr>
          <w:p w14:paraId="6FD240B8" w14:textId="77777777" w:rsidR="0019127A" w:rsidRPr="001C34A4" w:rsidRDefault="0019127A" w:rsidP="006E4A58">
            <w:pPr>
              <w:rPr>
                <w:rFonts w:ascii="HGP教科書体" w:eastAsia="HGP教科書体" w:hAnsi="ＭＳ 明朝"/>
                <w:sz w:val="22"/>
                <w:szCs w:val="21"/>
              </w:rPr>
            </w:pPr>
            <w:r>
              <w:rPr>
                <w:rFonts w:ascii="ＭＳ 明朝" w:hAnsi="ＭＳ 明朝" w:hint="eastAsia"/>
                <w:sz w:val="22"/>
                <w:szCs w:val="21"/>
              </w:rPr>
              <w:t xml:space="preserve">　</w:t>
            </w:r>
            <w:r w:rsidR="001C34A4" w:rsidRPr="001C34A4">
              <w:rPr>
                <w:rFonts w:ascii="HGP教科書体" w:eastAsia="HGP教科書体" w:hAnsi="ＭＳ 明朝" w:hint="eastAsia"/>
                <w:color w:val="FF0000"/>
                <w:sz w:val="22"/>
                <w:szCs w:val="21"/>
              </w:rPr>
              <w:t>金属製品製造業</w:t>
            </w:r>
          </w:p>
        </w:tc>
      </w:tr>
      <w:tr w:rsidR="00927871" w:rsidRPr="00313DAA" w14:paraId="6792F196" w14:textId="77777777" w:rsidTr="00FD0025">
        <w:trPr>
          <w:trHeight w:val="361"/>
        </w:trPr>
        <w:tc>
          <w:tcPr>
            <w:tcW w:w="9894" w:type="dxa"/>
            <w:shd w:val="clear" w:color="auto" w:fill="F2F2F2" w:themeFill="background1" w:themeFillShade="F2"/>
          </w:tcPr>
          <w:p w14:paraId="44BB7C0E" w14:textId="77777777" w:rsidR="00927871" w:rsidRPr="001F31DB" w:rsidRDefault="00FD0025" w:rsidP="006E4A58">
            <w:pPr>
              <w:rPr>
                <w:rFonts w:ascii="ＭＳ ゴシック" w:eastAsia="ＭＳ ゴシック" w:hAnsi="ＭＳ ゴシック"/>
                <w:sz w:val="22"/>
                <w:szCs w:val="21"/>
              </w:rPr>
            </w:pPr>
            <w:r>
              <w:rPr>
                <w:rFonts w:ascii="ＭＳ ゴシック" w:eastAsia="ＭＳ ゴシック" w:hAnsi="ＭＳ ゴシック" w:hint="eastAsia"/>
                <w:sz w:val="22"/>
                <w:szCs w:val="21"/>
              </w:rPr>
              <w:t>(３)</w:t>
            </w:r>
            <w:r w:rsidR="00927871" w:rsidRPr="001F31DB">
              <w:rPr>
                <w:rFonts w:ascii="ＭＳ ゴシック" w:eastAsia="ＭＳ ゴシック" w:hAnsi="ＭＳ ゴシック" w:hint="eastAsia"/>
                <w:sz w:val="22"/>
                <w:szCs w:val="21"/>
              </w:rPr>
              <w:t>企業の主な事業内容</w:t>
            </w:r>
          </w:p>
        </w:tc>
      </w:tr>
      <w:tr w:rsidR="00927871" w:rsidRPr="00313DAA" w14:paraId="217C9A24" w14:textId="77777777" w:rsidTr="00134669">
        <w:trPr>
          <w:trHeight w:val="361"/>
        </w:trPr>
        <w:tc>
          <w:tcPr>
            <w:tcW w:w="9894" w:type="dxa"/>
            <w:shd w:val="clear" w:color="auto" w:fill="auto"/>
          </w:tcPr>
          <w:p w14:paraId="0B4AF2CB" w14:textId="77777777" w:rsidR="00927871" w:rsidRPr="001C34A4" w:rsidRDefault="0019127A" w:rsidP="006E4A58">
            <w:pPr>
              <w:rPr>
                <w:rFonts w:ascii="HGP教科書体" w:eastAsia="HGP教科書体" w:hAnsi="ＭＳ 明朝"/>
                <w:color w:val="FF0000"/>
                <w:sz w:val="22"/>
                <w:szCs w:val="21"/>
              </w:rPr>
            </w:pPr>
            <w:r>
              <w:rPr>
                <w:rFonts w:ascii="ＭＳ 明朝" w:hAnsi="ＭＳ 明朝" w:hint="eastAsia"/>
                <w:sz w:val="22"/>
                <w:szCs w:val="21"/>
              </w:rPr>
              <w:t xml:space="preserve">　</w:t>
            </w:r>
            <w:r w:rsidR="001C34A4" w:rsidRPr="001C34A4">
              <w:rPr>
                <w:rFonts w:ascii="HGP教科書体" w:eastAsia="HGP教科書体" w:hAnsi="ＭＳ 明朝" w:hint="eastAsia"/>
                <w:color w:val="FF0000"/>
                <w:sz w:val="22"/>
                <w:szCs w:val="21"/>
              </w:rPr>
              <w:t>自動車部品の金属加工</w:t>
            </w:r>
          </w:p>
          <w:p w14:paraId="55510D6B" w14:textId="77777777" w:rsidR="00927871" w:rsidRPr="00313DAA" w:rsidRDefault="0019127A" w:rsidP="006E4A58">
            <w:pPr>
              <w:rPr>
                <w:rFonts w:ascii="ＭＳ 明朝" w:hAnsi="ＭＳ 明朝"/>
                <w:sz w:val="22"/>
                <w:szCs w:val="21"/>
              </w:rPr>
            </w:pPr>
            <w:r>
              <w:rPr>
                <w:rFonts w:ascii="ＭＳ 明朝" w:hAnsi="ＭＳ 明朝" w:hint="eastAsia"/>
                <w:sz w:val="22"/>
                <w:szCs w:val="21"/>
              </w:rPr>
              <w:t xml:space="preserve">　</w:t>
            </w:r>
          </w:p>
        </w:tc>
      </w:tr>
    </w:tbl>
    <w:p w14:paraId="44320981" w14:textId="77777777" w:rsidR="0019127A" w:rsidRDefault="0019127A">
      <w:pPr>
        <w:rPr>
          <w:rFonts w:ascii="ＭＳ ゴシック" w:eastAsia="ＭＳ ゴシック" w:hAnsi="ＭＳ ゴシック"/>
          <w:sz w:val="22"/>
          <w:szCs w:val="22"/>
        </w:rPr>
      </w:pPr>
    </w:p>
    <w:p w14:paraId="4EA37D11" w14:textId="77777777" w:rsidR="00051594" w:rsidRDefault="0015622F">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051594" w:rsidRPr="00051594">
        <w:rPr>
          <w:rFonts w:ascii="ＭＳ ゴシック" w:eastAsia="ＭＳ ゴシック" w:hAnsi="ＭＳ ゴシック" w:hint="eastAsia"/>
          <w:sz w:val="22"/>
          <w:szCs w:val="22"/>
        </w:rPr>
        <w:t>．</w:t>
      </w:r>
      <w:r w:rsidR="00051594" w:rsidRPr="00991B98">
        <w:rPr>
          <w:rFonts w:ascii="ＭＳ ゴシック" w:eastAsia="ＭＳ ゴシック" w:hAnsi="ＭＳ ゴシック" w:hint="eastAsia"/>
          <w:sz w:val="22"/>
          <w:szCs w:val="22"/>
        </w:rPr>
        <w:t>事業の目的</w:t>
      </w:r>
      <w:r w:rsidR="00051594">
        <w:rPr>
          <w:rFonts w:ascii="ＭＳ ゴシック" w:eastAsia="ＭＳ ゴシック" w:hAnsi="ＭＳ ゴシック" w:hint="eastAsia"/>
          <w:sz w:val="22"/>
          <w:szCs w:val="22"/>
        </w:rPr>
        <w:t>及び内容</w:t>
      </w:r>
    </w:p>
    <w:p w14:paraId="7101E1E5" w14:textId="77777777" w:rsidR="006830EF" w:rsidRPr="00306C4F" w:rsidRDefault="006830EF" w:rsidP="00306C4F">
      <w:pPr>
        <w:spacing w:line="300" w:lineRule="exact"/>
        <w:ind w:left="440" w:hangingChars="200" w:hanging="440"/>
        <w:rPr>
          <w:rFonts w:ascii="ＭＳ Ｐゴシック" w:eastAsia="ＭＳ Ｐゴシック" w:hAnsi="ＭＳ Ｐゴシック"/>
          <w:sz w:val="20"/>
          <w:szCs w:val="20"/>
        </w:rPr>
      </w:pPr>
      <w:r>
        <w:rPr>
          <w:rFonts w:ascii="ＭＳ ゴシック" w:eastAsia="ＭＳ ゴシック" w:hAnsi="ＭＳ ゴシック" w:hint="eastAsia"/>
          <w:sz w:val="22"/>
          <w:szCs w:val="22"/>
        </w:rPr>
        <w:t xml:space="preserve">　</w:t>
      </w:r>
      <w:r w:rsidR="00306C4F">
        <w:rPr>
          <w:rFonts w:ascii="ＭＳ Ｐゴシック" w:eastAsia="ＭＳ Ｐゴシック" w:hAnsi="ＭＳ Ｐゴシック" w:hint="eastAsia"/>
          <w:sz w:val="20"/>
          <w:szCs w:val="20"/>
        </w:rPr>
        <w:t>※下記（１）～（４）の内容について、県、あいち産業振興機構のＨＰやプレスリリースでの公表、セミナー等で発表していただくことがあります。</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612E10" w:rsidRPr="00C11175" w14:paraId="7B62479C" w14:textId="77777777" w:rsidTr="00FD0025">
        <w:tc>
          <w:tcPr>
            <w:tcW w:w="9894" w:type="dxa"/>
            <w:tcBorders>
              <w:bottom w:val="dotted" w:sz="4" w:space="0" w:color="auto"/>
            </w:tcBorders>
            <w:shd w:val="clear" w:color="auto" w:fill="F2F2F2" w:themeFill="background1" w:themeFillShade="F2"/>
          </w:tcPr>
          <w:p w14:paraId="7043FD88" w14:textId="77777777" w:rsidR="00612E10" w:rsidRPr="00C11175" w:rsidRDefault="00FD0025" w:rsidP="00FD0025">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927871">
              <w:rPr>
                <w:rFonts w:ascii="ＭＳ ゴシック" w:eastAsia="ＭＳ ゴシック" w:hAnsi="ＭＳ ゴシック" w:hint="eastAsia"/>
                <w:sz w:val="22"/>
                <w:szCs w:val="22"/>
              </w:rPr>
              <w:t>取組事業のテーマ</w:t>
            </w:r>
          </w:p>
        </w:tc>
      </w:tr>
      <w:tr w:rsidR="00612E10" w:rsidRPr="00C11175" w14:paraId="11890F65" w14:textId="77777777" w:rsidTr="00FE00ED">
        <w:trPr>
          <w:trHeight w:val="1178"/>
        </w:trPr>
        <w:tc>
          <w:tcPr>
            <w:tcW w:w="9894" w:type="dxa"/>
            <w:tcBorders>
              <w:bottom w:val="dotted" w:sz="4" w:space="0" w:color="auto"/>
            </w:tcBorders>
            <w:shd w:val="clear" w:color="auto" w:fill="auto"/>
          </w:tcPr>
          <w:p w14:paraId="04621998" w14:textId="77777777" w:rsidR="00612E10" w:rsidRDefault="001C34A4" w:rsidP="00AC3255">
            <w:pPr>
              <w:ind w:left="240" w:hangingChars="100" w:hanging="240"/>
              <w:rPr>
                <w:rFonts w:ascii="ＭＳ ゴシック" w:eastAsia="ＭＳ ゴシック" w:hAnsi="ＭＳ ゴシック"/>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4D2BBE2A" wp14:editId="222B1E83">
                      <wp:simplePos x="0" y="0"/>
                      <wp:positionH relativeFrom="column">
                        <wp:posOffset>125730</wp:posOffset>
                      </wp:positionH>
                      <wp:positionV relativeFrom="paragraph">
                        <wp:posOffset>125095</wp:posOffset>
                      </wp:positionV>
                      <wp:extent cx="5934075" cy="23812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5934075" cy="238125"/>
                              </a:xfrm>
                              <a:prstGeom prst="rect">
                                <a:avLst/>
                              </a:prstGeom>
                              <a:solidFill>
                                <a:srgbClr val="5B9BD5">
                                  <a:lumMod val="20000"/>
                                  <a:lumOff val="80000"/>
                                </a:srgbClr>
                              </a:solidFill>
                              <a:ln w="6350">
                                <a:solidFill>
                                  <a:srgbClr val="5B9BD5"/>
                                </a:solidFill>
                                <a:prstDash val="dashDot"/>
                              </a:ln>
                            </wps:spPr>
                            <wps:txbx>
                              <w:txbxContent>
                                <w:p w14:paraId="2C6EA3A8" w14:textId="77777777" w:rsidR="001C34A4" w:rsidRDefault="006C4F4A" w:rsidP="001C34A4">
                                  <w:pPr>
                                    <w:spacing w:line="240" w:lineRule="exact"/>
                                    <w:rPr>
                                      <w:sz w:val="20"/>
                                    </w:rPr>
                                  </w:pPr>
                                  <w:r>
                                    <w:rPr>
                                      <w:rFonts w:hint="eastAsia"/>
                                      <w:sz w:val="20"/>
                                    </w:rPr>
                                    <w:t>◯事業</w:t>
                                  </w:r>
                                  <w:r>
                                    <w:rPr>
                                      <w:sz w:val="20"/>
                                    </w:rPr>
                                    <w:t>内容がわかる短く簡潔な</w:t>
                                  </w:r>
                                  <w:r>
                                    <w:rPr>
                                      <w:rFonts w:hint="eastAsia"/>
                                      <w:sz w:val="20"/>
                                    </w:rPr>
                                    <w:t>テーマ</w:t>
                                  </w:r>
                                  <w:r>
                                    <w:rPr>
                                      <w:sz w:val="20"/>
                                    </w:rPr>
                                    <w:t>とし、</w:t>
                                  </w:r>
                                  <w:r w:rsidR="001C34A4" w:rsidRPr="00464F35">
                                    <w:rPr>
                                      <w:rFonts w:ascii="ＭＳ 明朝" w:hAnsi="ＭＳ 明朝"/>
                                      <w:sz w:val="20"/>
                                    </w:rPr>
                                    <w:t>50</w:t>
                                  </w:r>
                                  <w:r w:rsidR="001C34A4" w:rsidRPr="00464F35">
                                    <w:rPr>
                                      <w:rFonts w:ascii="ＭＳ 明朝" w:hAnsi="ＭＳ 明朝" w:hint="eastAsia"/>
                                      <w:sz w:val="20"/>
                                    </w:rPr>
                                    <w:t>文字以内で</w:t>
                                  </w:r>
                                  <w:r w:rsidR="00032B3D">
                                    <w:rPr>
                                      <w:rFonts w:hint="eastAsia"/>
                                      <w:sz w:val="20"/>
                                    </w:rPr>
                                    <w:t>記入</w:t>
                                  </w:r>
                                  <w:r w:rsidR="001C34A4">
                                    <w:rPr>
                                      <w:rFonts w:hint="eastAsia"/>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DCE55" id="_x0000_t202" coordsize="21600,21600" o:spt="202" path="m,l,21600r21600,l21600,xe">
                      <v:stroke joinstyle="miter"/>
                      <v:path gradientshapeok="t" o:connecttype="rect"/>
                    </v:shapetype>
                    <v:shape id="テキスト ボックス 17" o:spid="_x0000_s1027" type="#_x0000_t202" style="position:absolute;left:0;text-align:left;margin-left:9.9pt;margin-top:9.85pt;width:467.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" fillcolor="#deebf7" strokecolor="#5b9bd5" strokeweight=".5pt">
                      <v:stroke dashstyle="dashDot"/>
                      <v:textbox>
                        <w:txbxContent>
                          <w:p w:rsidR="001C34A4" w:rsidRDefault="006C4F4A" w:rsidP="001C34A4">
                            <w:pPr>
                              <w:spacing w:line="240" w:lineRule="exact"/>
                              <w:rPr>
                                <w:sz w:val="20"/>
                              </w:rPr>
                            </w:pPr>
                            <w:r>
                              <w:rPr>
                                <w:rFonts w:hint="eastAsia"/>
                                <w:sz w:val="20"/>
                              </w:rPr>
                              <w:t>◯事業</w:t>
                            </w:r>
                            <w:r>
                              <w:rPr>
                                <w:sz w:val="20"/>
                              </w:rPr>
                              <w:t>内容がわかる短く簡潔な</w:t>
                            </w:r>
                            <w:r>
                              <w:rPr>
                                <w:rFonts w:hint="eastAsia"/>
                                <w:sz w:val="20"/>
                              </w:rPr>
                              <w:t>テーマ</w:t>
                            </w:r>
                            <w:r>
                              <w:rPr>
                                <w:sz w:val="20"/>
                              </w:rPr>
                              <w:t>とし、</w:t>
                            </w:r>
                            <w:r w:rsidR="001C34A4" w:rsidRPr="00464F35">
                              <w:rPr>
                                <w:rFonts w:ascii="ＭＳ 明朝" w:hAnsi="ＭＳ 明朝"/>
                                <w:sz w:val="20"/>
                              </w:rPr>
                              <w:t>50</w:t>
                            </w:r>
                            <w:r w:rsidR="001C34A4" w:rsidRPr="00464F35">
                              <w:rPr>
                                <w:rFonts w:ascii="ＭＳ 明朝" w:hAnsi="ＭＳ 明朝" w:hint="eastAsia"/>
                                <w:sz w:val="20"/>
                              </w:rPr>
                              <w:t>文字以内で</w:t>
                            </w:r>
                            <w:r w:rsidR="00032B3D">
                              <w:rPr>
                                <w:rFonts w:hint="eastAsia"/>
                                <w:sz w:val="20"/>
                              </w:rPr>
                              <w:t>記入</w:t>
                            </w:r>
                            <w:r w:rsidR="001C34A4">
                              <w:rPr>
                                <w:rFonts w:hint="eastAsia"/>
                                <w:sz w:val="20"/>
                              </w:rPr>
                              <w:t>してください。</w:t>
                            </w:r>
                          </w:p>
                        </w:txbxContent>
                      </v:textbox>
                    </v:shape>
                  </w:pict>
                </mc:Fallback>
              </mc:AlternateContent>
            </w:r>
            <w:r w:rsidR="0019127A">
              <w:rPr>
                <w:rFonts w:ascii="ＭＳ ゴシック" w:eastAsia="ＭＳ ゴシック" w:hAnsi="ＭＳ ゴシック" w:hint="eastAsia"/>
                <w:sz w:val="22"/>
                <w:szCs w:val="22"/>
              </w:rPr>
              <w:t xml:space="preserve">　</w:t>
            </w:r>
          </w:p>
          <w:p w14:paraId="427CA1AD" w14:textId="77777777" w:rsidR="00464F35" w:rsidRDefault="00AC3255" w:rsidP="00464F35">
            <w:pPr>
              <w:autoSpaceDE w:val="0"/>
              <w:autoSpaceDN w:val="0"/>
              <w:spacing w:line="335"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4253524C" w14:textId="77777777" w:rsidR="00AC3255" w:rsidRPr="001C34A4" w:rsidRDefault="001C34A4" w:rsidP="002307B8">
            <w:pPr>
              <w:autoSpaceDE w:val="0"/>
              <w:autoSpaceDN w:val="0"/>
              <w:spacing w:line="335" w:lineRule="atLeast"/>
              <w:ind w:firstLineChars="100" w:firstLine="220"/>
              <w:rPr>
                <w:rFonts w:ascii="HGP教科書体" w:eastAsia="HGP教科書体" w:hAnsi="ＭＳ 明朝"/>
                <w:color w:val="FF0000"/>
                <w:sz w:val="22"/>
                <w:szCs w:val="22"/>
              </w:rPr>
            </w:pPr>
            <w:r w:rsidRPr="001C34A4">
              <w:rPr>
                <w:rFonts w:ascii="HGP教科書体" w:eastAsia="HGP教科書体" w:hAnsi="ＭＳ 明朝" w:hint="eastAsia"/>
                <w:color w:val="FF0000"/>
                <w:sz w:val="22"/>
                <w:szCs w:val="22"/>
              </w:rPr>
              <w:t>様々なタイプの工作機械が混在する工場内の機械稼働率の可視化</w:t>
            </w:r>
          </w:p>
        </w:tc>
      </w:tr>
      <w:tr w:rsidR="00991B98" w:rsidRPr="00C11175" w14:paraId="3BE02594" w14:textId="77777777" w:rsidTr="00FD0025">
        <w:tc>
          <w:tcPr>
            <w:tcW w:w="9894" w:type="dxa"/>
            <w:tcBorders>
              <w:bottom w:val="dotted" w:sz="4" w:space="0" w:color="auto"/>
            </w:tcBorders>
            <w:shd w:val="clear" w:color="auto" w:fill="F2F2F2" w:themeFill="background1" w:themeFillShade="F2"/>
          </w:tcPr>
          <w:p w14:paraId="52204ABD" w14:textId="77777777" w:rsidR="00991B98" w:rsidRPr="00C11175" w:rsidRDefault="00FD0025" w:rsidP="00612E10">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2A2CF0" w:rsidRPr="002A2CF0">
              <w:rPr>
                <w:rFonts w:ascii="ＭＳ ゴシック" w:eastAsia="ＭＳ ゴシック" w:hAnsi="ＭＳ ゴシック" w:hint="eastAsia"/>
                <w:sz w:val="22"/>
                <w:szCs w:val="22"/>
              </w:rPr>
              <w:t>現状の</w:t>
            </w:r>
            <w:r w:rsidR="0019127A">
              <w:rPr>
                <w:rFonts w:ascii="ＭＳ ゴシック" w:eastAsia="ＭＳ ゴシック" w:hAnsi="ＭＳ ゴシック" w:hint="eastAsia"/>
                <w:sz w:val="22"/>
                <w:szCs w:val="22"/>
              </w:rPr>
              <w:t>経営</w:t>
            </w:r>
            <w:r w:rsidR="002A2CF0" w:rsidRPr="002A2CF0">
              <w:rPr>
                <w:rFonts w:ascii="ＭＳ ゴシック" w:eastAsia="ＭＳ ゴシック" w:hAnsi="ＭＳ ゴシック" w:hint="eastAsia"/>
                <w:sz w:val="22"/>
                <w:szCs w:val="22"/>
              </w:rPr>
              <w:t>課題</w:t>
            </w:r>
          </w:p>
        </w:tc>
      </w:tr>
      <w:tr w:rsidR="00991B98" w:rsidRPr="00C11175" w14:paraId="64ED541C" w14:textId="77777777" w:rsidTr="00FD0025">
        <w:trPr>
          <w:trHeight w:val="529"/>
        </w:trPr>
        <w:tc>
          <w:tcPr>
            <w:tcW w:w="9894" w:type="dxa"/>
            <w:tcBorders>
              <w:bottom w:val="single" w:sz="4" w:space="0" w:color="auto"/>
            </w:tcBorders>
            <w:shd w:val="clear" w:color="auto" w:fill="auto"/>
          </w:tcPr>
          <w:p w14:paraId="210E6E57" w14:textId="77777777" w:rsidR="00DE12CD" w:rsidRPr="00443ADA" w:rsidRDefault="001C34A4" w:rsidP="00016CF3">
            <w:pPr>
              <w:rPr>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312" behindDoc="0" locked="0" layoutInCell="1" allowOverlap="1" wp14:anchorId="6B3E457A" wp14:editId="4EFC5ADF">
                      <wp:simplePos x="0" y="0"/>
                      <wp:positionH relativeFrom="column">
                        <wp:posOffset>144780</wp:posOffset>
                      </wp:positionH>
                      <wp:positionV relativeFrom="paragraph">
                        <wp:posOffset>55245</wp:posOffset>
                      </wp:positionV>
                      <wp:extent cx="5934075" cy="3810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5934075" cy="381000"/>
                              </a:xfrm>
                              <a:prstGeom prst="rect">
                                <a:avLst/>
                              </a:prstGeom>
                              <a:solidFill>
                                <a:srgbClr val="5B9BD5">
                                  <a:lumMod val="20000"/>
                                  <a:lumOff val="80000"/>
                                </a:srgbClr>
                              </a:solidFill>
                              <a:ln w="6350">
                                <a:solidFill>
                                  <a:srgbClr val="5B9BD5"/>
                                </a:solidFill>
                                <a:prstDash val="dashDot"/>
                              </a:ln>
                            </wps:spPr>
                            <wps:txbx>
                              <w:txbxContent>
                                <w:p w14:paraId="49A7763D" w14:textId="77777777" w:rsidR="001C34A4" w:rsidRDefault="006C4F4A" w:rsidP="001C34A4">
                                  <w:pPr>
                                    <w:spacing w:line="240" w:lineRule="exact"/>
                                    <w:rPr>
                                      <w:sz w:val="20"/>
                                    </w:rPr>
                                  </w:pPr>
                                  <w:r>
                                    <w:rPr>
                                      <w:rFonts w:hint="eastAsia"/>
                                      <w:sz w:val="20"/>
                                    </w:rPr>
                                    <w:t>◯</w:t>
                                  </w:r>
                                  <w:r w:rsidR="001C34A4">
                                    <w:rPr>
                                      <w:rFonts w:hint="eastAsia"/>
                                      <w:sz w:val="20"/>
                                    </w:rPr>
                                    <w:t>自社の生産工程や事業活動において課題となっている部分とその原因・要因について、具体的に記述して下さい。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E6671" id="テキスト ボックス 16" o:spid="_x0000_s1028" type="#_x0000_t202" style="position:absolute;left:0;text-align:left;margin-left:11.4pt;margin-top:4.35pt;width:467.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" fillcolor="#deebf7" strokecolor="#5b9bd5" strokeweight=".5pt">
                      <v:stroke dashstyle="dashDot"/>
                      <v:textbox>
                        <w:txbxContent>
                          <w:p w:rsidR="001C34A4" w:rsidRDefault="006C4F4A" w:rsidP="001C34A4">
                            <w:pPr>
                              <w:spacing w:line="240" w:lineRule="exact"/>
                              <w:rPr>
                                <w:sz w:val="20"/>
                              </w:rPr>
                            </w:pPr>
                            <w:r>
                              <w:rPr>
                                <w:rFonts w:hint="eastAsia"/>
                                <w:sz w:val="20"/>
                              </w:rPr>
                              <w:t>◯</w:t>
                            </w:r>
                            <w:r w:rsidR="001C34A4">
                              <w:rPr>
                                <w:rFonts w:hint="eastAsia"/>
                                <w:sz w:val="20"/>
                              </w:rPr>
                              <w:t>自社の生産工程や事業活動において課題となっている部分とその原因・要因について、具体的に記述して下さい。</w:t>
                            </w:r>
                          </w:p>
                        </w:txbxContent>
                      </v:textbox>
                    </v:shape>
                  </w:pict>
                </mc:Fallback>
              </mc:AlternateContent>
            </w:r>
            <w:r w:rsidR="0019127A">
              <w:rPr>
                <w:rFonts w:hint="eastAsia"/>
                <w:sz w:val="22"/>
                <w:szCs w:val="22"/>
              </w:rPr>
              <w:t xml:space="preserve">　</w:t>
            </w:r>
          </w:p>
          <w:p w14:paraId="41ABD5B3" w14:textId="77777777" w:rsidR="004C3D20" w:rsidRDefault="0019127A" w:rsidP="00016CF3">
            <w:pPr>
              <w:rPr>
                <w:rFonts w:ascii="ＭＳ 明朝" w:hAnsi="ＭＳ 明朝"/>
                <w:szCs w:val="21"/>
              </w:rPr>
            </w:pPr>
            <w:r>
              <w:rPr>
                <w:rFonts w:ascii="ＭＳ 明朝" w:hAnsi="ＭＳ 明朝" w:hint="eastAsia"/>
                <w:szCs w:val="21"/>
              </w:rPr>
              <w:t xml:space="preserve">　</w:t>
            </w:r>
          </w:p>
          <w:p w14:paraId="7832028D" w14:textId="77777777" w:rsidR="001C34A4" w:rsidRDefault="001C34A4" w:rsidP="001C34A4">
            <w:pPr>
              <w:ind w:firstLineChars="100" w:firstLine="220"/>
              <w:rPr>
                <w:rFonts w:ascii="HGP教科書体" w:eastAsia="HGP教科書体"/>
                <w:color w:val="FF0000"/>
                <w:sz w:val="22"/>
                <w:szCs w:val="22"/>
              </w:rPr>
            </w:pPr>
            <w:r w:rsidRPr="001C34A4">
              <w:rPr>
                <w:rFonts w:ascii="HGP教科書体" w:eastAsia="HGP教科書体" w:hint="eastAsia"/>
                <w:color w:val="FF0000"/>
                <w:sz w:val="22"/>
                <w:szCs w:val="22"/>
              </w:rPr>
              <w:t>各生産設備の稼働実績を担当者の手書きの資料で管理しているため、正確な可動率などを把握できない。</w:t>
            </w:r>
          </w:p>
          <w:p w14:paraId="3198C2DA" w14:textId="77777777" w:rsidR="001C34A4" w:rsidRPr="001C34A4" w:rsidRDefault="001C34A4" w:rsidP="001C34A4">
            <w:pPr>
              <w:ind w:firstLineChars="100" w:firstLine="220"/>
              <w:rPr>
                <w:rFonts w:ascii="HGP教科書体" w:eastAsia="HGP教科書体"/>
                <w:color w:val="FF0000"/>
                <w:sz w:val="22"/>
                <w:szCs w:val="22"/>
              </w:rPr>
            </w:pPr>
            <w:r>
              <w:rPr>
                <w:rFonts w:ascii="HGP教科書体" w:eastAsia="HGP教科書体" w:hint="eastAsia"/>
                <w:color w:val="FF0000"/>
                <w:sz w:val="22"/>
                <w:szCs w:val="22"/>
              </w:rPr>
              <w:t>ま</w:t>
            </w:r>
            <w:r w:rsidRPr="001C34A4">
              <w:rPr>
                <w:rFonts w:ascii="HGP教科書体" w:eastAsia="HGP教科書体" w:hint="eastAsia"/>
                <w:color w:val="FF0000"/>
                <w:sz w:val="22"/>
                <w:szCs w:val="22"/>
              </w:rPr>
              <w:t>た、紙での管理のためデータとして活用できておらず、一日の業務終了後に資料をまとめているため、停止していた理由等を検討することもなく、記録するだけになっている。</w:t>
            </w:r>
          </w:p>
          <w:p w14:paraId="4C77E0C3" w14:textId="77777777" w:rsidR="001C34A4" w:rsidRPr="001C34A4" w:rsidRDefault="001C34A4" w:rsidP="001C34A4">
            <w:pPr>
              <w:ind w:firstLineChars="100" w:firstLine="220"/>
              <w:rPr>
                <w:rFonts w:ascii="HGP教科書体" w:eastAsia="HGP教科書体"/>
                <w:color w:val="FF0000"/>
                <w:sz w:val="22"/>
                <w:szCs w:val="22"/>
              </w:rPr>
            </w:pPr>
            <w:r w:rsidRPr="001C34A4">
              <w:rPr>
                <w:rFonts w:ascii="HGP教科書体" w:eastAsia="HGP教科書体" w:hint="eastAsia"/>
                <w:color w:val="FF0000"/>
                <w:sz w:val="22"/>
                <w:szCs w:val="22"/>
              </w:rPr>
              <w:t>そのため、生産性向上につながる問題点への気づきを得づらい環境となっていることが課題である。</w:t>
            </w:r>
          </w:p>
          <w:p w14:paraId="2DF68231" w14:textId="77777777" w:rsidR="001C34A4" w:rsidRPr="00C11175" w:rsidRDefault="001C34A4" w:rsidP="00016CF3">
            <w:pPr>
              <w:rPr>
                <w:rFonts w:ascii="ＭＳ 明朝" w:hAnsi="ＭＳ 明朝"/>
                <w:szCs w:val="21"/>
              </w:rPr>
            </w:pPr>
          </w:p>
        </w:tc>
      </w:tr>
      <w:tr w:rsidR="002A2CF0" w:rsidRPr="00C11175" w14:paraId="1DB442F9" w14:textId="77777777" w:rsidTr="00FD0025">
        <w:tc>
          <w:tcPr>
            <w:tcW w:w="9894" w:type="dxa"/>
            <w:tcBorders>
              <w:bottom w:val="dotted" w:sz="4" w:space="0" w:color="auto"/>
            </w:tcBorders>
            <w:shd w:val="clear" w:color="auto" w:fill="F2F2F2" w:themeFill="background1" w:themeFillShade="F2"/>
          </w:tcPr>
          <w:p w14:paraId="7FC0ACDB" w14:textId="77777777" w:rsidR="002A2CF0" w:rsidRPr="00C11175" w:rsidRDefault="00FD0025" w:rsidP="009E7383">
            <w:pPr>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2A2CF0">
              <w:rPr>
                <w:rFonts w:ascii="ＭＳ ゴシック" w:eastAsia="ＭＳ ゴシック" w:hAnsi="ＭＳ ゴシック" w:hint="eastAsia"/>
                <w:sz w:val="22"/>
                <w:szCs w:val="22"/>
              </w:rPr>
              <w:t>導入するデジタルツール等の概要</w:t>
            </w:r>
          </w:p>
        </w:tc>
      </w:tr>
      <w:tr w:rsidR="002A2CF0" w:rsidRPr="00C11175" w14:paraId="21D79B14" w14:textId="77777777" w:rsidTr="00FD0025">
        <w:tc>
          <w:tcPr>
            <w:tcW w:w="9894" w:type="dxa"/>
            <w:tcBorders>
              <w:bottom w:val="dotted" w:sz="4" w:space="0" w:color="auto"/>
            </w:tcBorders>
            <w:shd w:val="clear" w:color="auto" w:fill="auto"/>
          </w:tcPr>
          <w:p w14:paraId="277A1636" w14:textId="77777777" w:rsidR="002A2CF0" w:rsidRDefault="001C34A4" w:rsidP="009E7383">
            <w:pPr>
              <w:rPr>
                <w:rFonts w:ascii="ＭＳ ゴシック" w:eastAsia="ＭＳ ゴシック" w:hAnsi="ＭＳ ゴシック"/>
                <w:sz w:val="22"/>
                <w:szCs w:val="22"/>
              </w:rPr>
            </w:pPr>
            <w:r w:rsidRPr="001C34A4">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3360" behindDoc="0" locked="0" layoutInCell="1" allowOverlap="1" wp14:anchorId="4236F919" wp14:editId="51FF16FD">
                      <wp:simplePos x="0" y="0"/>
                      <wp:positionH relativeFrom="column">
                        <wp:posOffset>163830</wp:posOffset>
                      </wp:positionH>
                      <wp:positionV relativeFrom="paragraph">
                        <wp:posOffset>61595</wp:posOffset>
                      </wp:positionV>
                      <wp:extent cx="5934075" cy="381000"/>
                      <wp:effectExtent l="0" t="0" r="28575" b="19050"/>
                      <wp:wrapNone/>
                      <wp:docPr id="1" name="テキスト ボックス 18"/>
                      <wp:cNvGraphicFramePr/>
                      <a:graphic xmlns:a="http://schemas.openxmlformats.org/drawingml/2006/main">
                        <a:graphicData uri="http://schemas.microsoft.com/office/word/2010/wordprocessingShape">
                          <wps:wsp>
                            <wps:cNvSpPr txBox="1"/>
                            <wps:spPr>
                              <a:xfrm>
                                <a:off x="0" y="0"/>
                                <a:ext cx="5934075" cy="381000"/>
                              </a:xfrm>
                              <a:prstGeom prst="rect">
                                <a:avLst/>
                              </a:prstGeom>
                              <a:solidFill>
                                <a:srgbClr val="5B9BD5">
                                  <a:lumMod val="20000"/>
                                  <a:lumOff val="80000"/>
                                </a:srgbClr>
                              </a:solidFill>
                              <a:ln w="6350">
                                <a:solidFill>
                                  <a:srgbClr val="5B9BD5"/>
                                </a:solidFill>
                                <a:prstDash val="dashDot"/>
                              </a:ln>
                            </wps:spPr>
                            <wps:txbx>
                              <w:txbxContent>
                                <w:p w14:paraId="34D68F01" w14:textId="77777777" w:rsidR="001C34A4" w:rsidRDefault="006C4F4A" w:rsidP="001C34A4">
                                  <w:pPr>
                                    <w:spacing w:line="240" w:lineRule="exact"/>
                                    <w:rPr>
                                      <w:sz w:val="20"/>
                                    </w:rPr>
                                  </w:pPr>
                                  <w:r>
                                    <w:rPr>
                                      <w:rFonts w:hint="eastAsia"/>
                                      <w:sz w:val="20"/>
                                    </w:rPr>
                                    <w:t>◯</w:t>
                                  </w:r>
                                  <w:r w:rsidR="001C34A4">
                                    <w:rPr>
                                      <w:rFonts w:hint="eastAsia"/>
                                      <w:sz w:val="20"/>
                                    </w:rPr>
                                    <w:t>導入するデジタルツールやクラウドサービスの提供企業、ツール名、ツールの概要について</w:t>
                                  </w:r>
                                  <w:r w:rsidR="00032B3D">
                                    <w:rPr>
                                      <w:rFonts w:hint="eastAsia"/>
                                      <w:sz w:val="20"/>
                                    </w:rPr>
                                    <w:t>記入</w:t>
                                  </w:r>
                                  <w:r w:rsidR="001C34A4">
                                    <w:rPr>
                                      <w:rFonts w:hint="eastAsia"/>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AA04B" id="テキスト ボックス 18" o:spid="_x0000_s1029" type="#_x0000_t202" style="position:absolute;left:0;text-align:left;margin-left:12.9pt;margin-top:4.85pt;width:467.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" fillcolor="#deebf7" strokecolor="#5b9bd5" strokeweight=".5pt">
                      <v:stroke dashstyle="dashDot"/>
                      <v:textbox>
                        <w:txbxContent>
                          <w:p w:rsidR="001C34A4" w:rsidRDefault="006C4F4A" w:rsidP="001C34A4">
                            <w:pPr>
                              <w:spacing w:line="240" w:lineRule="exact"/>
                              <w:rPr>
                                <w:sz w:val="20"/>
                              </w:rPr>
                            </w:pPr>
                            <w:r>
                              <w:rPr>
                                <w:rFonts w:hint="eastAsia"/>
                                <w:sz w:val="20"/>
                              </w:rPr>
                              <w:t>◯</w:t>
                            </w:r>
                            <w:r w:rsidR="001C34A4">
                              <w:rPr>
                                <w:rFonts w:hint="eastAsia"/>
                                <w:sz w:val="20"/>
                              </w:rPr>
                              <w:t>導入するデジタルツールやクラウドサービスの提供企業、ツール名、ツールの概要について</w:t>
                            </w:r>
                            <w:r w:rsidR="00032B3D">
                              <w:rPr>
                                <w:rFonts w:hint="eastAsia"/>
                                <w:sz w:val="20"/>
                              </w:rPr>
                              <w:t>記入</w:t>
                            </w:r>
                            <w:r w:rsidR="001C34A4">
                              <w:rPr>
                                <w:rFonts w:hint="eastAsia"/>
                                <w:sz w:val="20"/>
                              </w:rPr>
                              <w:t>してください。</w:t>
                            </w:r>
                          </w:p>
                        </w:txbxContent>
                      </v:textbox>
                    </v:shape>
                  </w:pict>
                </mc:Fallback>
              </mc:AlternateContent>
            </w:r>
            <w:r w:rsidR="0019127A">
              <w:rPr>
                <w:rFonts w:ascii="ＭＳ ゴシック" w:eastAsia="ＭＳ ゴシック" w:hAnsi="ＭＳ ゴシック" w:hint="eastAsia"/>
                <w:sz w:val="22"/>
                <w:szCs w:val="22"/>
              </w:rPr>
              <w:t xml:space="preserve">　</w:t>
            </w:r>
          </w:p>
          <w:p w14:paraId="11B2E199" w14:textId="77777777" w:rsidR="001C34A4" w:rsidRDefault="001C34A4" w:rsidP="009E738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1685651B" w14:textId="77777777" w:rsidR="001C34A4" w:rsidRPr="001C34A4" w:rsidRDefault="001C34A4" w:rsidP="0070564E">
            <w:pPr>
              <w:ind w:firstLineChars="100" w:firstLine="220"/>
              <w:rPr>
                <w:rFonts w:ascii="HGP教科書体" w:eastAsia="HGP教科書体" w:hAnsi="ＭＳ 明朝"/>
                <w:color w:val="FF0000"/>
                <w:sz w:val="22"/>
                <w:szCs w:val="22"/>
              </w:rPr>
            </w:pPr>
            <w:r w:rsidRPr="001C34A4">
              <w:rPr>
                <w:rFonts w:ascii="HGP教科書体" w:eastAsia="HGP教科書体" w:hAnsi="ＭＳ 明朝" w:hint="eastAsia"/>
                <w:color w:val="FF0000"/>
                <w:sz w:val="22"/>
                <w:szCs w:val="22"/>
              </w:rPr>
              <w:t>【提供企業】○○社</w:t>
            </w:r>
          </w:p>
          <w:p w14:paraId="16846AF8" w14:textId="77777777" w:rsidR="001C34A4" w:rsidRPr="001C34A4" w:rsidRDefault="001C34A4" w:rsidP="0070564E">
            <w:pPr>
              <w:ind w:firstLineChars="100" w:firstLine="220"/>
              <w:rPr>
                <w:rFonts w:ascii="HGP教科書体" w:eastAsia="HGP教科書体" w:hAnsi="ＭＳ 明朝"/>
                <w:color w:val="FF0000"/>
                <w:sz w:val="22"/>
                <w:szCs w:val="22"/>
              </w:rPr>
            </w:pPr>
            <w:r w:rsidRPr="001C34A4">
              <w:rPr>
                <w:rFonts w:ascii="HGP教科書体" w:eastAsia="HGP教科書体" w:hAnsi="ＭＳ 明朝" w:hint="eastAsia"/>
                <w:color w:val="FF0000"/>
                <w:sz w:val="22"/>
                <w:szCs w:val="22"/>
              </w:rPr>
              <w:t>【ツール名】生産ライン可視化ツール</w:t>
            </w:r>
          </w:p>
          <w:p w14:paraId="71085B5F" w14:textId="77777777" w:rsidR="001C34A4" w:rsidRPr="001C34A4" w:rsidRDefault="001C34A4" w:rsidP="0070564E">
            <w:pPr>
              <w:ind w:firstLineChars="100" w:firstLine="220"/>
              <w:rPr>
                <w:rFonts w:ascii="HGP教科書体" w:eastAsia="HGP教科書体" w:hAnsi="ＭＳ 明朝"/>
                <w:color w:val="FF0000"/>
                <w:sz w:val="22"/>
                <w:szCs w:val="22"/>
              </w:rPr>
            </w:pPr>
            <w:r w:rsidRPr="001C34A4">
              <w:rPr>
                <w:rFonts w:ascii="HGP教科書体" w:eastAsia="HGP教科書体" w:hAnsi="ＭＳ 明朝" w:hint="eastAsia"/>
                <w:color w:val="FF0000"/>
                <w:sz w:val="22"/>
                <w:szCs w:val="22"/>
              </w:rPr>
              <w:t>【ツール概要】</w:t>
            </w:r>
          </w:p>
          <w:p w14:paraId="68A63CF3" w14:textId="77777777" w:rsidR="001C34A4" w:rsidRPr="001C34A4" w:rsidRDefault="001C34A4" w:rsidP="001C34A4">
            <w:pPr>
              <w:ind w:firstLineChars="100" w:firstLine="220"/>
              <w:rPr>
                <w:rFonts w:ascii="HGP教科書体" w:eastAsia="HGP教科書体" w:hAnsi="ＭＳ 明朝"/>
                <w:color w:val="FF0000"/>
                <w:sz w:val="22"/>
                <w:szCs w:val="22"/>
              </w:rPr>
            </w:pPr>
            <w:r w:rsidRPr="001C34A4">
              <w:rPr>
                <w:rFonts w:ascii="HGP教科書体" w:eastAsia="HGP教科書体" w:hAnsi="ＭＳ 明朝" w:hint="eastAsia"/>
                <w:color w:val="FF0000"/>
                <w:sz w:val="22"/>
                <w:szCs w:val="22"/>
              </w:rPr>
              <w:t>製造ラインモニタリングサービスで、生産個数や機械の停止時間、サイクルタイム（１つの工程に要する時間）などの生産の基本項目をグラフ等で可視化し、工場の生産性向上を実現する。設備停止の際に、その場で停止要因を紐づけて記録することができる。</w:t>
            </w:r>
          </w:p>
          <w:p w14:paraId="4C7D36C7" w14:textId="77777777" w:rsidR="001C34A4" w:rsidRPr="001C34A4" w:rsidRDefault="001C34A4" w:rsidP="001C34A4">
            <w:pPr>
              <w:ind w:firstLineChars="100" w:firstLine="220"/>
              <w:rPr>
                <w:rFonts w:ascii="HGP教科書体" w:eastAsia="HGP教科書体" w:hAnsi="ＭＳ 明朝"/>
                <w:color w:val="FF0000"/>
                <w:sz w:val="22"/>
                <w:szCs w:val="22"/>
              </w:rPr>
            </w:pPr>
            <w:r w:rsidRPr="001C34A4">
              <w:rPr>
                <w:rFonts w:ascii="HGP教科書体" w:eastAsia="HGP教科書体" w:hAnsi="ＭＳ 明朝" w:hint="eastAsia"/>
                <w:color w:val="FF0000"/>
                <w:sz w:val="22"/>
                <w:szCs w:val="22"/>
              </w:rPr>
              <w:t>情報はクラウド上に蓄積され、場所に依存せず、パソコンやモバイル端末からリアルタイムに情報管理が可能。</w:t>
            </w:r>
          </w:p>
          <w:p w14:paraId="7AAB5DD6" w14:textId="77777777" w:rsidR="001C34A4" w:rsidRPr="001C34A4" w:rsidRDefault="001C34A4" w:rsidP="009E738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1B3BCA03" w14:textId="77777777" w:rsidR="001C34A4" w:rsidRDefault="001C34A4" w:rsidP="009E738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5FC1A4E3" w14:textId="14ED5504" w:rsidR="001C34A4" w:rsidRDefault="001C34A4" w:rsidP="009E738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6FE32D40" w14:textId="77777777" w:rsidR="003C4D17" w:rsidRDefault="003C4D17" w:rsidP="009E7383">
            <w:pPr>
              <w:rPr>
                <w:rFonts w:ascii="ＭＳ ゴシック" w:eastAsia="ＭＳ ゴシック" w:hAnsi="ＭＳ ゴシック" w:hint="eastAsia"/>
                <w:sz w:val="22"/>
                <w:szCs w:val="22"/>
              </w:rPr>
            </w:pPr>
          </w:p>
          <w:p w14:paraId="22DF8377" w14:textId="77777777" w:rsidR="001C34A4" w:rsidRDefault="001C34A4" w:rsidP="009E738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73C32E64" w14:textId="77777777" w:rsidR="002A2CF0" w:rsidRPr="00C11175" w:rsidRDefault="0019127A" w:rsidP="006830E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r>
      <w:tr w:rsidR="009E7383" w:rsidRPr="00C11175" w14:paraId="2E64699F" w14:textId="77777777" w:rsidTr="00FD0025">
        <w:tc>
          <w:tcPr>
            <w:tcW w:w="9894" w:type="dxa"/>
            <w:tcBorders>
              <w:bottom w:val="dotted" w:sz="4" w:space="0" w:color="auto"/>
            </w:tcBorders>
            <w:shd w:val="clear" w:color="auto" w:fill="F2F2F2" w:themeFill="background1" w:themeFillShade="F2"/>
          </w:tcPr>
          <w:p w14:paraId="676525B4" w14:textId="77777777" w:rsidR="005A292C" w:rsidRPr="005A292C" w:rsidRDefault="00FD0025" w:rsidP="00612E10">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(４)</w:t>
            </w:r>
            <w:r w:rsidR="002A2CF0">
              <w:rPr>
                <w:rFonts w:ascii="ＭＳ ゴシック" w:eastAsia="ＭＳ ゴシック" w:hAnsi="ＭＳ ゴシック" w:hint="eastAsia"/>
                <w:sz w:val="22"/>
                <w:szCs w:val="22"/>
              </w:rPr>
              <w:t>デジタルツール</w:t>
            </w:r>
            <w:r w:rsidR="001E1104">
              <w:rPr>
                <w:rFonts w:ascii="ＭＳ ゴシック" w:eastAsia="ＭＳ ゴシック" w:hAnsi="ＭＳ ゴシック" w:hint="eastAsia"/>
                <w:sz w:val="22"/>
                <w:szCs w:val="22"/>
              </w:rPr>
              <w:t>等の</w:t>
            </w:r>
            <w:r w:rsidR="002A2CF0" w:rsidRPr="002A2CF0">
              <w:rPr>
                <w:rFonts w:ascii="ＭＳ ゴシック" w:eastAsia="ＭＳ ゴシック" w:hAnsi="ＭＳ ゴシック" w:hint="eastAsia"/>
                <w:sz w:val="22"/>
                <w:szCs w:val="22"/>
              </w:rPr>
              <w:t>導入により期待する効果、目標</w:t>
            </w:r>
          </w:p>
        </w:tc>
      </w:tr>
      <w:tr w:rsidR="009E7383" w:rsidRPr="00313DAA" w14:paraId="4DB63EF3" w14:textId="77777777" w:rsidTr="00FD0025">
        <w:trPr>
          <w:trHeight w:val="665"/>
        </w:trPr>
        <w:tc>
          <w:tcPr>
            <w:tcW w:w="9894" w:type="dxa"/>
            <w:tcBorders>
              <w:bottom w:val="single" w:sz="4" w:space="0" w:color="auto"/>
            </w:tcBorders>
            <w:shd w:val="clear" w:color="auto" w:fill="auto"/>
          </w:tcPr>
          <w:p w14:paraId="5D34BC92" w14:textId="77777777" w:rsidR="004C3D20" w:rsidRPr="00313DAA" w:rsidRDefault="001C34A4" w:rsidP="009E7383">
            <w:pPr>
              <w:rPr>
                <w:rFonts w:ascii="ＭＳ 明朝" w:hAnsi="ＭＳ 明朝"/>
                <w:sz w:val="22"/>
                <w:szCs w:val="21"/>
              </w:rPr>
            </w:pPr>
            <w:r w:rsidRPr="001C34A4">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5408" behindDoc="0" locked="0" layoutInCell="1" allowOverlap="1" wp14:anchorId="4221B8C2" wp14:editId="22B9C3F1">
                      <wp:simplePos x="0" y="0"/>
                      <wp:positionH relativeFrom="column">
                        <wp:posOffset>154305</wp:posOffset>
                      </wp:positionH>
                      <wp:positionV relativeFrom="paragraph">
                        <wp:posOffset>58420</wp:posOffset>
                      </wp:positionV>
                      <wp:extent cx="5934075" cy="542925"/>
                      <wp:effectExtent l="0" t="0" r="28575" b="28575"/>
                      <wp:wrapNone/>
                      <wp:docPr id="2" name="テキスト ボックス 19"/>
                      <wp:cNvGraphicFramePr/>
                      <a:graphic xmlns:a="http://schemas.openxmlformats.org/drawingml/2006/main">
                        <a:graphicData uri="http://schemas.microsoft.com/office/word/2010/wordprocessingShape">
                          <wps:wsp>
                            <wps:cNvSpPr txBox="1"/>
                            <wps:spPr>
                              <a:xfrm>
                                <a:off x="0" y="0"/>
                                <a:ext cx="5934075" cy="542925"/>
                              </a:xfrm>
                              <a:prstGeom prst="rect">
                                <a:avLst/>
                              </a:prstGeom>
                              <a:solidFill>
                                <a:srgbClr val="5B9BD5">
                                  <a:lumMod val="20000"/>
                                  <a:lumOff val="80000"/>
                                </a:srgbClr>
                              </a:solidFill>
                              <a:ln w="6350">
                                <a:solidFill>
                                  <a:srgbClr val="5B9BD5"/>
                                </a:solidFill>
                                <a:prstDash val="dashDot"/>
                              </a:ln>
                            </wps:spPr>
                            <wps:txbx>
                              <w:txbxContent>
                                <w:p w14:paraId="6E4A8C6D" w14:textId="77777777" w:rsidR="001C34A4" w:rsidRDefault="006C4F4A" w:rsidP="001C34A4">
                                  <w:pPr>
                                    <w:spacing w:line="240" w:lineRule="exact"/>
                                    <w:rPr>
                                      <w:sz w:val="20"/>
                                    </w:rPr>
                                  </w:pPr>
                                  <w:r>
                                    <w:rPr>
                                      <w:rFonts w:hint="eastAsia"/>
                                      <w:sz w:val="20"/>
                                    </w:rPr>
                                    <w:t>◯</w:t>
                                  </w:r>
                                  <w:r w:rsidR="001C34A4">
                                    <w:rPr>
                                      <w:rFonts w:hint="eastAsia"/>
                                      <w:sz w:val="20"/>
                                    </w:rPr>
                                    <w:t>デジタルツールの導入・活用により、「現状の</w:t>
                                  </w:r>
                                  <w:r w:rsidR="00B60E6D">
                                    <w:rPr>
                                      <w:rFonts w:hint="eastAsia"/>
                                      <w:sz w:val="20"/>
                                    </w:rPr>
                                    <w:t>経営</w:t>
                                  </w:r>
                                  <w:r w:rsidR="001C34A4">
                                    <w:rPr>
                                      <w:rFonts w:hint="eastAsia"/>
                                      <w:sz w:val="20"/>
                                    </w:rPr>
                                    <w:t>課題」欄の内容がどのように改善され、その結果、どのような効果（製品やサービスの生産性や付加価値の向上、新たな事業展開等）が想定されるのかを具体的に</w:t>
                                  </w:r>
                                  <w:r w:rsidR="00032B3D">
                                    <w:rPr>
                                      <w:rFonts w:hint="eastAsia"/>
                                      <w:sz w:val="20"/>
                                    </w:rPr>
                                    <w:t>記入</w:t>
                                  </w:r>
                                  <w:r w:rsidR="001C34A4">
                                    <w:rPr>
                                      <w:rFonts w:hint="eastAsia"/>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380073" id="_x0000_t202" coordsize="21600,21600" o:spt="202" path="m,l,21600r21600,l21600,xe">
                      <v:stroke joinstyle="miter"/>
                      <v:path gradientshapeok="t" o:connecttype="rect"/>
                    </v:shapetype>
                    <v:shape id="テキスト ボックス 19" o:spid="_x0000_s1030" type="#_x0000_t202" style="position:absolute;left:0;text-align:left;margin-left:12.15pt;margin-top:4.6pt;width:467.2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" fillcolor="#deebf7" strokecolor="#5b9bd5" strokeweight=".5pt">
                      <v:stroke dashstyle="dashDot"/>
                      <v:textbox>
                        <w:txbxContent>
                          <w:p w:rsidR="001C34A4" w:rsidRDefault="006C4F4A" w:rsidP="001C34A4">
                            <w:pPr>
                              <w:spacing w:line="240" w:lineRule="exact"/>
                              <w:rPr>
                                <w:sz w:val="20"/>
                              </w:rPr>
                            </w:pPr>
                            <w:r>
                              <w:rPr>
                                <w:rFonts w:hint="eastAsia"/>
                                <w:sz w:val="20"/>
                              </w:rPr>
                              <w:t>◯</w:t>
                            </w:r>
                            <w:r w:rsidR="001C34A4">
                              <w:rPr>
                                <w:rFonts w:hint="eastAsia"/>
                                <w:sz w:val="20"/>
                              </w:rPr>
                              <w:t>デジタルツールの導入・活用により、「現状の</w:t>
                            </w:r>
                            <w:r w:rsidR="00B60E6D">
                              <w:rPr>
                                <w:rFonts w:hint="eastAsia"/>
                                <w:sz w:val="20"/>
                              </w:rPr>
                              <w:t>経営</w:t>
                            </w:r>
                            <w:r w:rsidR="001C34A4">
                              <w:rPr>
                                <w:rFonts w:hint="eastAsia"/>
                                <w:sz w:val="20"/>
                              </w:rPr>
                              <w:t>課題」欄の内容がどのように改善され、その結果、どのような効果（製品やサービスの生産性や付加価値の向上、新たな事業展開等）が想定されるのかを具体的に</w:t>
                            </w:r>
                            <w:r w:rsidR="00032B3D">
                              <w:rPr>
                                <w:rFonts w:hint="eastAsia"/>
                                <w:sz w:val="20"/>
                              </w:rPr>
                              <w:t>記入</w:t>
                            </w:r>
                            <w:r w:rsidR="001C34A4">
                              <w:rPr>
                                <w:rFonts w:hint="eastAsia"/>
                                <w:sz w:val="20"/>
                              </w:rPr>
                              <w:t>してください。</w:t>
                            </w:r>
                          </w:p>
                        </w:txbxContent>
                      </v:textbox>
                    </v:shape>
                  </w:pict>
                </mc:Fallback>
              </mc:AlternateContent>
            </w:r>
            <w:r w:rsidR="0019127A">
              <w:rPr>
                <w:rFonts w:ascii="ＭＳ 明朝" w:hAnsi="ＭＳ 明朝" w:hint="eastAsia"/>
                <w:sz w:val="22"/>
                <w:szCs w:val="21"/>
              </w:rPr>
              <w:t xml:space="preserve">　</w:t>
            </w:r>
          </w:p>
          <w:p w14:paraId="4B3315A3" w14:textId="77777777" w:rsidR="00766A9E" w:rsidRDefault="0019127A" w:rsidP="009E7383">
            <w:pPr>
              <w:rPr>
                <w:rFonts w:ascii="ＭＳ 明朝" w:hAnsi="ＭＳ 明朝"/>
                <w:sz w:val="22"/>
                <w:szCs w:val="21"/>
              </w:rPr>
            </w:pPr>
            <w:r>
              <w:rPr>
                <w:rFonts w:ascii="ＭＳ 明朝" w:hAnsi="ＭＳ 明朝" w:hint="eastAsia"/>
                <w:sz w:val="22"/>
                <w:szCs w:val="21"/>
              </w:rPr>
              <w:t xml:space="preserve">　</w:t>
            </w:r>
          </w:p>
          <w:p w14:paraId="01D1FDF0" w14:textId="77777777" w:rsidR="001C34A4" w:rsidRDefault="001C34A4" w:rsidP="009E7383">
            <w:pPr>
              <w:rPr>
                <w:rFonts w:ascii="ＭＳ 明朝" w:hAnsi="ＭＳ 明朝"/>
                <w:sz w:val="22"/>
                <w:szCs w:val="21"/>
              </w:rPr>
            </w:pPr>
            <w:r>
              <w:rPr>
                <w:rFonts w:ascii="ＭＳ 明朝" w:hAnsi="ＭＳ 明朝" w:hint="eastAsia"/>
                <w:sz w:val="22"/>
                <w:szCs w:val="21"/>
              </w:rPr>
              <w:t xml:space="preserve">　</w:t>
            </w:r>
          </w:p>
          <w:p w14:paraId="70078CFE" w14:textId="77777777" w:rsidR="008A67DD" w:rsidRDefault="001C34A4" w:rsidP="0070564E">
            <w:pPr>
              <w:ind w:left="220" w:hangingChars="100" w:hanging="220"/>
              <w:rPr>
                <w:rFonts w:ascii="HGP教科書体" w:eastAsia="HGP教科書体" w:hAnsi="ＭＳ 明朝"/>
                <w:color w:val="FF0000"/>
                <w:sz w:val="22"/>
                <w:szCs w:val="21"/>
              </w:rPr>
            </w:pPr>
            <w:r>
              <w:rPr>
                <w:rFonts w:ascii="ＭＳ 明朝" w:hAnsi="ＭＳ 明朝" w:hint="eastAsia"/>
                <w:sz w:val="22"/>
                <w:szCs w:val="21"/>
              </w:rPr>
              <w:t xml:space="preserve">　</w:t>
            </w:r>
            <w:r w:rsidR="0070564E">
              <w:rPr>
                <w:rFonts w:ascii="ＭＳ 明朝" w:hAnsi="ＭＳ 明朝" w:hint="eastAsia"/>
                <w:sz w:val="22"/>
                <w:szCs w:val="21"/>
              </w:rPr>
              <w:t xml:space="preserve">　</w:t>
            </w:r>
            <w:r w:rsidR="008A67DD" w:rsidRPr="008A67DD">
              <w:rPr>
                <w:rFonts w:ascii="HGP教科書体" w:eastAsia="HGP教科書体" w:hAnsi="ＭＳ 明朝" w:hint="eastAsia"/>
                <w:color w:val="FF0000"/>
                <w:sz w:val="22"/>
                <w:szCs w:val="21"/>
              </w:rPr>
              <w:t>各機械別の稼働状況を正確に取集することができるため、正確な稼働率を知ることができる。また、リアルタイムで情報を得ることができるため、停止原因と結び付けて記録可能で、改善活動に向けた情報を得ることができる。</w:t>
            </w:r>
            <w:r w:rsidR="008A67DD">
              <w:rPr>
                <w:rFonts w:ascii="HGP教科書体" w:eastAsia="HGP教科書体" w:hAnsi="ＭＳ 明朝" w:hint="eastAsia"/>
                <w:color w:val="FF0000"/>
                <w:sz w:val="22"/>
                <w:szCs w:val="21"/>
              </w:rPr>
              <w:t xml:space="preserve">　</w:t>
            </w:r>
          </w:p>
          <w:p w14:paraId="6CB8DDF1" w14:textId="77777777" w:rsidR="008A67DD" w:rsidRPr="008A67DD" w:rsidRDefault="008A67DD" w:rsidP="0070564E">
            <w:pPr>
              <w:ind w:leftChars="100" w:left="210" w:firstLineChars="100" w:firstLine="220"/>
              <w:rPr>
                <w:rFonts w:ascii="HGP教科書体" w:eastAsia="HGP教科書体" w:hAnsi="ＭＳ 明朝"/>
                <w:color w:val="FF0000"/>
                <w:sz w:val="22"/>
                <w:szCs w:val="21"/>
              </w:rPr>
            </w:pPr>
            <w:r w:rsidRPr="008A67DD">
              <w:rPr>
                <w:rFonts w:ascii="HGP教科書体" w:eastAsia="HGP教科書体" w:hAnsi="ＭＳ 明朝" w:hint="eastAsia"/>
                <w:color w:val="FF0000"/>
                <w:sz w:val="22"/>
                <w:szCs w:val="21"/>
              </w:rPr>
              <w:t>そのうえで、稼働率を具体的に何パーセント向上させるかの目標設定を行う。データでの管理のため、改善活動に取り組んだ際の効果の比較をすぐに行うことができる。</w:t>
            </w:r>
          </w:p>
          <w:p w14:paraId="0B274617" w14:textId="77777777" w:rsidR="008A67DD" w:rsidRPr="008A67DD" w:rsidRDefault="008A67DD" w:rsidP="0070564E">
            <w:pPr>
              <w:ind w:leftChars="100" w:left="210" w:firstLineChars="100" w:firstLine="220"/>
              <w:rPr>
                <w:rFonts w:ascii="HGP教科書体" w:eastAsia="HGP教科書体" w:hAnsi="ＭＳ 明朝"/>
                <w:color w:val="FF0000"/>
                <w:sz w:val="22"/>
                <w:szCs w:val="21"/>
              </w:rPr>
            </w:pPr>
            <w:r w:rsidRPr="008A67DD">
              <w:rPr>
                <w:rFonts w:ascii="HGP教科書体" w:eastAsia="HGP教科書体" w:hAnsi="ＭＳ 明朝" w:hint="eastAsia"/>
                <w:color w:val="FF0000"/>
                <w:sz w:val="22"/>
                <w:szCs w:val="21"/>
              </w:rPr>
              <w:t>このように機械設備ごとで生産性向上に向けた問題点を可視化することができ、改善活動に取り組むことで生産性や収益向上が期待できる。</w:t>
            </w:r>
          </w:p>
          <w:p w14:paraId="7CB8843E" w14:textId="77777777" w:rsidR="00AC3255" w:rsidRPr="00313DAA" w:rsidRDefault="008A67DD" w:rsidP="008A67DD">
            <w:pPr>
              <w:rPr>
                <w:rFonts w:ascii="ＭＳ 明朝" w:hAnsi="ＭＳ 明朝"/>
                <w:sz w:val="22"/>
                <w:szCs w:val="21"/>
              </w:rPr>
            </w:pPr>
            <w:r>
              <w:rPr>
                <w:rFonts w:ascii="HGP教科書体" w:eastAsia="HGP教科書体" w:hAnsi="ＭＳ 明朝" w:hint="eastAsia"/>
                <w:sz w:val="22"/>
                <w:szCs w:val="21"/>
              </w:rPr>
              <w:t xml:space="preserve">　</w:t>
            </w:r>
          </w:p>
        </w:tc>
      </w:tr>
    </w:tbl>
    <w:p w14:paraId="6399D701" w14:textId="77777777" w:rsidR="0019127A" w:rsidRDefault="0019127A" w:rsidP="00595A12">
      <w:pPr>
        <w:rPr>
          <w:rFonts w:ascii="ＭＳ ゴシック" w:eastAsia="ＭＳ ゴシック" w:hAnsi="ＭＳ ゴシック"/>
          <w:sz w:val="22"/>
          <w:szCs w:val="22"/>
        </w:rPr>
      </w:pPr>
    </w:p>
    <w:p w14:paraId="1FDA1C54" w14:textId="77777777" w:rsidR="00D76A63" w:rsidRDefault="0015622F" w:rsidP="00595A12">
      <w:pPr>
        <w:rPr>
          <w:sz w:val="22"/>
          <w:szCs w:val="22"/>
        </w:rPr>
      </w:pPr>
      <w:r>
        <w:rPr>
          <w:rFonts w:ascii="ＭＳ ゴシック" w:eastAsia="ＭＳ ゴシック" w:hAnsi="ＭＳ ゴシック" w:hint="eastAsia"/>
          <w:sz w:val="22"/>
          <w:szCs w:val="22"/>
        </w:rPr>
        <w:t>３</w:t>
      </w:r>
      <w:r w:rsidR="00EA6772" w:rsidRPr="00051594">
        <w:rPr>
          <w:rFonts w:ascii="ＭＳ ゴシック" w:eastAsia="ＭＳ ゴシック" w:hAnsi="ＭＳ ゴシック" w:hint="eastAsia"/>
          <w:sz w:val="22"/>
          <w:szCs w:val="22"/>
        </w:rPr>
        <w:t>．</w:t>
      </w:r>
      <w:r w:rsidR="00EA6772" w:rsidRPr="00991B98">
        <w:rPr>
          <w:rFonts w:ascii="ＭＳ ゴシック" w:eastAsia="ＭＳ ゴシック" w:hAnsi="ＭＳ ゴシック" w:hint="eastAsia"/>
          <w:sz w:val="22"/>
          <w:szCs w:val="22"/>
        </w:rPr>
        <w:t>事業</w:t>
      </w:r>
      <w:r w:rsidR="00CF2417">
        <w:rPr>
          <w:rFonts w:ascii="ＭＳ ゴシック" w:eastAsia="ＭＳ ゴシック" w:hAnsi="ＭＳ ゴシック" w:hint="eastAsia"/>
          <w:sz w:val="22"/>
          <w:szCs w:val="22"/>
        </w:rPr>
        <w:t>計画</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D76A63" w:rsidRPr="00C11175" w14:paraId="24158110" w14:textId="77777777" w:rsidTr="00FD0025">
        <w:tc>
          <w:tcPr>
            <w:tcW w:w="9894" w:type="dxa"/>
            <w:tcBorders>
              <w:bottom w:val="dotted" w:sz="4" w:space="0" w:color="auto"/>
            </w:tcBorders>
            <w:shd w:val="clear" w:color="auto" w:fill="F2F2F2" w:themeFill="background1" w:themeFillShade="F2"/>
          </w:tcPr>
          <w:p w14:paraId="0D7D89A0" w14:textId="77777777" w:rsidR="00D76A63" w:rsidRPr="00C11175" w:rsidRDefault="00FD0025" w:rsidP="00FD0025">
            <w:pPr>
              <w:rPr>
                <w:rFonts w:ascii="ＭＳ ゴシック" w:eastAsia="ＭＳ ゴシック" w:hAnsi="ＭＳ ゴシック"/>
                <w:sz w:val="22"/>
                <w:szCs w:val="22"/>
              </w:rPr>
            </w:pPr>
            <w:r>
              <w:rPr>
                <w:rFonts w:ascii="ＭＳ ゴシック" w:eastAsia="ＭＳ ゴシック" w:hAnsi="ＭＳ ゴシック" w:hint="eastAsia"/>
                <w:sz w:val="22"/>
                <w:szCs w:val="22"/>
              </w:rPr>
              <w:t>(１)事業スケジュール</w:t>
            </w:r>
          </w:p>
        </w:tc>
      </w:tr>
      <w:tr w:rsidR="00D76A63" w:rsidRPr="00C11175" w14:paraId="3B75E1A0" w14:textId="77777777" w:rsidTr="00FD0025">
        <w:trPr>
          <w:trHeight w:val="394"/>
        </w:trPr>
        <w:tc>
          <w:tcPr>
            <w:tcW w:w="9894" w:type="dxa"/>
            <w:tcBorders>
              <w:bottom w:val="single" w:sz="4" w:space="0" w:color="auto"/>
            </w:tcBorders>
            <w:shd w:val="clear" w:color="auto" w:fill="auto"/>
          </w:tcPr>
          <w:p w14:paraId="680516A8" w14:textId="77777777" w:rsidR="00DE12CD" w:rsidRDefault="008A67DD" w:rsidP="00612E10">
            <w:pPr>
              <w:rPr>
                <w:rFonts w:ascii="ＭＳ 明朝" w:hAnsi="ＭＳ 明朝"/>
                <w:sz w:val="22"/>
                <w:szCs w:val="22"/>
              </w:rPr>
            </w:pPr>
            <w:r w:rsidRPr="008A67DD">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7456" behindDoc="0" locked="0" layoutInCell="1" allowOverlap="1" wp14:anchorId="4B9EC9BE" wp14:editId="25AE6C05">
                      <wp:simplePos x="0" y="0"/>
                      <wp:positionH relativeFrom="column">
                        <wp:posOffset>102235</wp:posOffset>
                      </wp:positionH>
                      <wp:positionV relativeFrom="paragraph">
                        <wp:posOffset>143510</wp:posOffset>
                      </wp:positionV>
                      <wp:extent cx="6010275" cy="40957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6010275" cy="409575"/>
                              </a:xfrm>
                              <a:prstGeom prst="rect">
                                <a:avLst/>
                              </a:prstGeom>
                              <a:solidFill>
                                <a:srgbClr val="5B9BD5">
                                  <a:lumMod val="20000"/>
                                  <a:lumOff val="80000"/>
                                </a:srgbClr>
                              </a:solidFill>
                              <a:ln w="6350">
                                <a:solidFill>
                                  <a:srgbClr val="5B9BD5"/>
                                </a:solidFill>
                                <a:prstDash val="dashDot"/>
                              </a:ln>
                            </wps:spPr>
                            <wps:txbx>
                              <w:txbxContent>
                                <w:p w14:paraId="64F39B9D" w14:textId="77777777" w:rsidR="006C1CF3" w:rsidRDefault="006C4F4A" w:rsidP="008A67DD">
                                  <w:pPr>
                                    <w:spacing w:line="240" w:lineRule="exact"/>
                                    <w:rPr>
                                      <w:sz w:val="20"/>
                                    </w:rPr>
                                  </w:pPr>
                                  <w:r>
                                    <w:rPr>
                                      <w:rFonts w:hint="eastAsia"/>
                                      <w:sz w:val="20"/>
                                    </w:rPr>
                                    <w:t>◯</w:t>
                                  </w:r>
                                  <w:r w:rsidR="008A67DD">
                                    <w:rPr>
                                      <w:rFonts w:hint="eastAsia"/>
                                      <w:sz w:val="20"/>
                                    </w:rPr>
                                    <w:t>実施事業について具体的にどのようなスケジュールで実施し、事業終了がいつごろかがわかるよう</w:t>
                                  </w:r>
                                </w:p>
                                <w:p w14:paraId="70A5CF6B" w14:textId="77777777" w:rsidR="008A67DD" w:rsidRDefault="008A67DD" w:rsidP="008A67DD">
                                  <w:pPr>
                                    <w:spacing w:line="240" w:lineRule="exact"/>
                                    <w:rPr>
                                      <w:sz w:val="20"/>
                                    </w:rPr>
                                  </w:pPr>
                                  <w:r>
                                    <w:rPr>
                                      <w:rFonts w:hint="eastAsia"/>
                                      <w:sz w:val="20"/>
                                    </w:rPr>
                                    <w:t>に</w:t>
                                  </w:r>
                                  <w:r w:rsidR="00032B3D">
                                    <w:rPr>
                                      <w:rFonts w:hint="eastAsia"/>
                                      <w:sz w:val="20"/>
                                    </w:rPr>
                                    <w:t>記入</w:t>
                                  </w:r>
                                  <w:r>
                                    <w:rPr>
                                      <w:rFonts w:hint="eastAsia"/>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80CEA" id="テキスト ボックス 20" o:spid="_x0000_s1031" type="#_x0000_t202" style="position:absolute;left:0;text-align:left;margin-left:8.05pt;margin-top:11.3pt;width:473.2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" fillcolor="#deebf7" strokecolor="#5b9bd5" strokeweight=".5pt">
                      <v:stroke dashstyle="dashDot"/>
                      <v:textbox>
                        <w:txbxContent>
                          <w:p w:rsidR="006C1CF3" w:rsidRDefault="006C4F4A" w:rsidP="008A67DD">
                            <w:pPr>
                              <w:spacing w:line="240" w:lineRule="exact"/>
                              <w:rPr>
                                <w:sz w:val="20"/>
                              </w:rPr>
                            </w:pPr>
                            <w:r>
                              <w:rPr>
                                <w:rFonts w:hint="eastAsia"/>
                                <w:sz w:val="20"/>
                              </w:rPr>
                              <w:t>◯</w:t>
                            </w:r>
                            <w:r w:rsidR="008A67DD">
                              <w:rPr>
                                <w:rFonts w:hint="eastAsia"/>
                                <w:sz w:val="20"/>
                              </w:rPr>
                              <w:t>実施事業について具体的にどのようなスケジュールで実施し、事業終了がいつごろかがわかるよう</w:t>
                            </w:r>
                          </w:p>
                          <w:p w:rsidR="008A67DD" w:rsidRDefault="008A67DD" w:rsidP="008A67DD">
                            <w:pPr>
                              <w:spacing w:line="240" w:lineRule="exact"/>
                              <w:rPr>
                                <w:sz w:val="20"/>
                              </w:rPr>
                            </w:pPr>
                            <w:r>
                              <w:rPr>
                                <w:rFonts w:hint="eastAsia"/>
                                <w:sz w:val="20"/>
                              </w:rPr>
                              <w:t>に</w:t>
                            </w:r>
                            <w:r w:rsidR="00032B3D">
                              <w:rPr>
                                <w:rFonts w:hint="eastAsia"/>
                                <w:sz w:val="20"/>
                              </w:rPr>
                              <w:t>記入</w:t>
                            </w:r>
                            <w:r>
                              <w:rPr>
                                <w:rFonts w:hint="eastAsia"/>
                                <w:sz w:val="20"/>
                              </w:rPr>
                              <w:t>してください。</w:t>
                            </w:r>
                          </w:p>
                        </w:txbxContent>
                      </v:textbox>
                    </v:shape>
                  </w:pict>
                </mc:Fallback>
              </mc:AlternateContent>
            </w:r>
            <w:r w:rsidR="00B1658B">
              <w:rPr>
                <w:rFonts w:ascii="ＭＳ ゴシック" w:eastAsia="ＭＳ ゴシック" w:hAnsi="ＭＳ ゴシック" w:hint="eastAsia"/>
                <w:sz w:val="22"/>
                <w:szCs w:val="22"/>
              </w:rPr>
              <w:t xml:space="preserve">　</w:t>
            </w:r>
          </w:p>
          <w:p w14:paraId="26430EB0" w14:textId="77777777" w:rsidR="00612E10" w:rsidRDefault="0019127A" w:rsidP="00612E10">
            <w:pPr>
              <w:rPr>
                <w:rFonts w:ascii="ＭＳ 明朝" w:hAnsi="ＭＳ 明朝"/>
                <w:sz w:val="22"/>
                <w:szCs w:val="22"/>
              </w:rPr>
            </w:pPr>
            <w:r>
              <w:rPr>
                <w:rFonts w:ascii="ＭＳ 明朝" w:hAnsi="ＭＳ 明朝" w:hint="eastAsia"/>
                <w:sz w:val="22"/>
                <w:szCs w:val="22"/>
              </w:rPr>
              <w:t xml:space="preserve">　</w:t>
            </w:r>
          </w:p>
          <w:p w14:paraId="75973FBD" w14:textId="77777777" w:rsidR="008A67DD" w:rsidRDefault="008A67DD" w:rsidP="008A67DD">
            <w:pPr>
              <w:ind w:firstLineChars="100" w:firstLine="220"/>
              <w:rPr>
                <w:rFonts w:ascii="HGP教科書体" w:eastAsia="HGP教科書体" w:hAnsi="ＭＳ 明朝"/>
                <w:color w:val="FF0000"/>
                <w:sz w:val="22"/>
                <w:szCs w:val="22"/>
              </w:rPr>
            </w:pPr>
          </w:p>
          <w:p w14:paraId="467532A4" w14:textId="77777777" w:rsidR="008A67DD" w:rsidRPr="008A67DD" w:rsidRDefault="008A67DD" w:rsidP="008A67DD">
            <w:pPr>
              <w:ind w:firstLineChars="100" w:firstLine="220"/>
              <w:rPr>
                <w:rFonts w:ascii="HGP教科書体" w:eastAsia="HGP教科書体" w:hAnsi="ＭＳ 明朝"/>
                <w:color w:val="FF0000"/>
                <w:sz w:val="22"/>
                <w:szCs w:val="22"/>
              </w:rPr>
            </w:pPr>
            <w:r w:rsidRPr="008A67DD">
              <w:rPr>
                <w:rFonts w:ascii="HGP教科書体" w:eastAsia="HGP教科書体" w:hAnsi="ＭＳ 明朝" w:hint="eastAsia"/>
                <w:color w:val="FF0000"/>
                <w:sz w:val="22"/>
                <w:szCs w:val="22"/>
              </w:rPr>
              <w:t>・８月上旬　　　　　　ツール導入、センサー等設置</w:t>
            </w:r>
          </w:p>
          <w:p w14:paraId="19249685" w14:textId="77777777" w:rsidR="008A67DD" w:rsidRPr="008A67DD" w:rsidRDefault="008A67DD" w:rsidP="008A67DD">
            <w:pPr>
              <w:ind w:firstLineChars="100" w:firstLine="220"/>
              <w:rPr>
                <w:rFonts w:ascii="HGP教科書体" w:eastAsia="HGP教科書体" w:hAnsi="ＭＳ 明朝"/>
                <w:color w:val="FF0000"/>
                <w:sz w:val="22"/>
                <w:szCs w:val="22"/>
              </w:rPr>
            </w:pPr>
            <w:r w:rsidRPr="008A67DD">
              <w:rPr>
                <w:rFonts w:ascii="HGP教科書体" w:eastAsia="HGP教科書体" w:hAnsi="ＭＳ 明朝" w:hint="eastAsia"/>
                <w:color w:val="FF0000"/>
                <w:sz w:val="22"/>
                <w:szCs w:val="22"/>
              </w:rPr>
              <w:t>・８月中旬～９月中旬　データ収集し、適宜収集方法を修正</w:t>
            </w:r>
          </w:p>
          <w:p w14:paraId="2BAF3719" w14:textId="77777777" w:rsidR="008A67DD" w:rsidRPr="008A67DD" w:rsidRDefault="008A67DD" w:rsidP="008A67DD">
            <w:pPr>
              <w:ind w:firstLineChars="100" w:firstLine="220"/>
              <w:rPr>
                <w:rFonts w:ascii="HGP教科書体" w:eastAsia="HGP教科書体" w:hAnsi="ＭＳ 明朝"/>
                <w:color w:val="FF0000"/>
                <w:sz w:val="22"/>
                <w:szCs w:val="22"/>
              </w:rPr>
            </w:pPr>
            <w:r w:rsidRPr="008A67DD">
              <w:rPr>
                <w:rFonts w:ascii="HGP教科書体" w:eastAsia="HGP教科書体" w:hAnsi="ＭＳ 明朝" w:hint="eastAsia"/>
                <w:color w:val="FF0000"/>
                <w:sz w:val="22"/>
                <w:szCs w:val="22"/>
              </w:rPr>
              <w:t>・９月中旬～10月中旬　データ分析、問題点の洗い出し</w:t>
            </w:r>
          </w:p>
          <w:p w14:paraId="7BE17832" w14:textId="77777777" w:rsidR="008A67DD" w:rsidRPr="008A67DD" w:rsidRDefault="008A67DD" w:rsidP="008A67DD">
            <w:pPr>
              <w:ind w:firstLineChars="100" w:firstLine="220"/>
              <w:rPr>
                <w:rFonts w:ascii="HGP教科書体" w:eastAsia="HGP教科書体" w:hAnsi="ＭＳ 明朝"/>
                <w:color w:val="FF0000"/>
                <w:sz w:val="22"/>
                <w:szCs w:val="22"/>
              </w:rPr>
            </w:pPr>
            <w:r w:rsidRPr="008A67DD">
              <w:rPr>
                <w:rFonts w:ascii="HGP教科書体" w:eastAsia="HGP教科書体" w:hAnsi="ＭＳ 明朝" w:hint="eastAsia"/>
                <w:color w:val="FF0000"/>
                <w:sz w:val="22"/>
                <w:szCs w:val="22"/>
              </w:rPr>
              <w:t>・10月中旬～11月中旬　問題点改善、効果検討・まとめ</w:t>
            </w:r>
          </w:p>
          <w:p w14:paraId="13CD0643" w14:textId="77777777" w:rsidR="00612E10" w:rsidRPr="008A67DD" w:rsidRDefault="008A67DD" w:rsidP="00612E10">
            <w:pPr>
              <w:rPr>
                <w:rFonts w:ascii="ＭＳ 明朝" w:hAnsi="ＭＳ 明朝"/>
                <w:sz w:val="22"/>
                <w:szCs w:val="22"/>
              </w:rPr>
            </w:pPr>
            <w:r>
              <w:rPr>
                <w:rFonts w:ascii="HGP教科書体" w:eastAsia="HGP教科書体" w:hAnsi="ＭＳ 明朝" w:hint="eastAsia"/>
                <w:sz w:val="22"/>
                <w:szCs w:val="22"/>
              </w:rPr>
              <w:t xml:space="preserve">　</w:t>
            </w:r>
          </w:p>
        </w:tc>
      </w:tr>
      <w:tr w:rsidR="00931B2F" w:rsidRPr="00C5494C" w14:paraId="050ABFD8" w14:textId="77777777" w:rsidTr="00FD0025">
        <w:trPr>
          <w:trHeight w:val="300"/>
        </w:trPr>
        <w:tc>
          <w:tcPr>
            <w:tcW w:w="9894" w:type="dxa"/>
            <w:tcBorders>
              <w:top w:val="single" w:sz="4" w:space="0" w:color="auto"/>
              <w:bottom w:val="single" w:sz="4" w:space="0" w:color="auto"/>
            </w:tcBorders>
            <w:shd w:val="clear" w:color="auto" w:fill="F2F2F2" w:themeFill="background1" w:themeFillShade="F2"/>
          </w:tcPr>
          <w:p w14:paraId="345D9430" w14:textId="77777777" w:rsidR="00AC3255" w:rsidRPr="00A91F99" w:rsidRDefault="00FD0025" w:rsidP="00EE38DE">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6C4F4A">
              <w:rPr>
                <w:rFonts w:ascii="ＭＳ ゴシック" w:eastAsia="ＭＳ ゴシック" w:hAnsi="ＭＳ ゴシック" w:hint="eastAsia"/>
                <w:sz w:val="22"/>
                <w:szCs w:val="22"/>
              </w:rPr>
              <w:t>事業</w:t>
            </w:r>
            <w:r>
              <w:rPr>
                <w:rFonts w:ascii="ＭＳ ゴシック" w:eastAsia="ＭＳ ゴシック" w:hAnsi="ＭＳ ゴシック" w:hint="eastAsia"/>
                <w:sz w:val="22"/>
                <w:szCs w:val="22"/>
              </w:rPr>
              <w:t>実施体制</w:t>
            </w:r>
            <w:r w:rsidR="00766A9E" w:rsidRPr="00C5494C">
              <w:rPr>
                <w:rFonts w:ascii="ＭＳ ゴシック" w:eastAsia="ＭＳ ゴシック" w:hAnsi="ＭＳ ゴシック" w:hint="eastAsia"/>
                <w:sz w:val="22"/>
                <w:szCs w:val="22"/>
              </w:rPr>
              <w:t>（</w:t>
            </w:r>
            <w:r w:rsidR="00EE38DE">
              <w:rPr>
                <w:rFonts w:ascii="ＭＳ ゴシック" w:eastAsia="ＭＳ ゴシック" w:hAnsi="ＭＳ ゴシック" w:hint="eastAsia"/>
                <w:sz w:val="22"/>
                <w:szCs w:val="22"/>
              </w:rPr>
              <w:t>組織、スタッフ毎の職・氏名、業務分担等</w:t>
            </w:r>
            <w:r w:rsidR="00766A9E" w:rsidRPr="00C5494C">
              <w:rPr>
                <w:rFonts w:ascii="ＭＳ ゴシック" w:eastAsia="ＭＳ ゴシック" w:hAnsi="ＭＳ ゴシック" w:hint="eastAsia"/>
                <w:sz w:val="22"/>
                <w:szCs w:val="22"/>
              </w:rPr>
              <w:t>）</w:t>
            </w:r>
          </w:p>
        </w:tc>
      </w:tr>
      <w:tr w:rsidR="00FD0025" w:rsidRPr="00C5494C" w14:paraId="1B79714A" w14:textId="77777777" w:rsidTr="008A67DD">
        <w:trPr>
          <w:trHeight w:val="152"/>
        </w:trPr>
        <w:tc>
          <w:tcPr>
            <w:tcW w:w="9894" w:type="dxa"/>
            <w:tcBorders>
              <w:top w:val="single" w:sz="4" w:space="0" w:color="auto"/>
              <w:bottom w:val="single" w:sz="4" w:space="0" w:color="auto"/>
            </w:tcBorders>
            <w:shd w:val="clear" w:color="auto" w:fill="auto"/>
          </w:tcPr>
          <w:p w14:paraId="086E831C" w14:textId="77777777" w:rsidR="00FD0025" w:rsidRDefault="008A67DD" w:rsidP="00FD0025">
            <w:pPr>
              <w:rPr>
                <w:rFonts w:ascii="ＭＳ ゴシック" w:eastAsia="ＭＳ ゴシック" w:hAnsi="ＭＳ ゴシック"/>
                <w:sz w:val="22"/>
                <w:szCs w:val="22"/>
              </w:rPr>
            </w:pPr>
            <w:r w:rsidRPr="008A67DD">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9504" behindDoc="0" locked="0" layoutInCell="1" allowOverlap="1" wp14:anchorId="2F72C82B" wp14:editId="6175F6FB">
                      <wp:simplePos x="0" y="0"/>
                      <wp:positionH relativeFrom="column">
                        <wp:posOffset>140335</wp:posOffset>
                      </wp:positionH>
                      <wp:positionV relativeFrom="paragraph">
                        <wp:posOffset>64135</wp:posOffset>
                      </wp:positionV>
                      <wp:extent cx="5981700" cy="409575"/>
                      <wp:effectExtent l="0" t="0" r="19050" b="28575"/>
                      <wp:wrapNone/>
                      <wp:docPr id="3" name="テキスト ボックス 11"/>
                      <wp:cNvGraphicFramePr/>
                      <a:graphic xmlns:a="http://schemas.openxmlformats.org/drawingml/2006/main">
                        <a:graphicData uri="http://schemas.microsoft.com/office/word/2010/wordprocessingShape">
                          <wps:wsp>
                            <wps:cNvSpPr txBox="1"/>
                            <wps:spPr>
                              <a:xfrm>
                                <a:off x="0" y="0"/>
                                <a:ext cx="5981700" cy="409575"/>
                              </a:xfrm>
                              <a:prstGeom prst="rect">
                                <a:avLst/>
                              </a:prstGeom>
                              <a:solidFill>
                                <a:srgbClr val="5B9BD5">
                                  <a:lumMod val="20000"/>
                                  <a:lumOff val="80000"/>
                                </a:srgbClr>
                              </a:solidFill>
                              <a:ln w="6350">
                                <a:solidFill>
                                  <a:srgbClr val="5B9BD5"/>
                                </a:solidFill>
                                <a:prstDash val="dashDot"/>
                              </a:ln>
                            </wps:spPr>
                            <wps:txbx>
                              <w:txbxContent>
                                <w:p w14:paraId="0CB027CC" w14:textId="77777777" w:rsidR="006C1CF3" w:rsidRDefault="006C4F4A" w:rsidP="008A67DD">
                                  <w:pPr>
                                    <w:spacing w:line="240" w:lineRule="exact"/>
                                    <w:rPr>
                                      <w:sz w:val="20"/>
                                    </w:rPr>
                                  </w:pPr>
                                  <w:r>
                                    <w:rPr>
                                      <w:rFonts w:hint="eastAsia"/>
                                      <w:sz w:val="20"/>
                                    </w:rPr>
                                    <w:t>◯</w:t>
                                  </w:r>
                                  <w:r w:rsidR="008A67DD">
                                    <w:rPr>
                                      <w:rFonts w:hint="eastAsia"/>
                                      <w:sz w:val="20"/>
                                    </w:rPr>
                                    <w:t>現在ある実施体制または体制計画を</w:t>
                                  </w:r>
                                  <w:r w:rsidR="00032B3D">
                                    <w:rPr>
                                      <w:rFonts w:hint="eastAsia"/>
                                      <w:sz w:val="20"/>
                                    </w:rPr>
                                    <w:t>記入</w:t>
                                  </w:r>
                                  <w:r w:rsidR="008A67DD">
                                    <w:rPr>
                                      <w:rFonts w:hint="eastAsia"/>
                                      <w:sz w:val="20"/>
                                    </w:rPr>
                                    <w:t>し、どのような役割で実施するかがわかるように</w:t>
                                  </w:r>
                                  <w:r w:rsidR="00032B3D">
                                    <w:rPr>
                                      <w:rFonts w:hint="eastAsia"/>
                                      <w:sz w:val="20"/>
                                    </w:rPr>
                                    <w:t>記入</w:t>
                                  </w:r>
                                  <w:r w:rsidR="008A67DD">
                                    <w:rPr>
                                      <w:rFonts w:hint="eastAsia"/>
                                      <w:sz w:val="20"/>
                                    </w:rPr>
                                    <w:t>して</w:t>
                                  </w:r>
                                </w:p>
                                <w:p w14:paraId="5CF37036" w14:textId="77777777" w:rsidR="008A67DD" w:rsidRDefault="008A67DD" w:rsidP="008A67DD">
                                  <w:pPr>
                                    <w:spacing w:line="240" w:lineRule="exact"/>
                                    <w:rPr>
                                      <w:sz w:val="20"/>
                                    </w:rPr>
                                  </w:pPr>
                                  <w:r>
                                    <w:rPr>
                                      <w:rFonts w:hint="eastAsia"/>
                                      <w:sz w:val="20"/>
                                    </w:rPr>
                                    <w:t>ください。箇条書きでの</w:t>
                                  </w:r>
                                  <w:r w:rsidR="00032B3D">
                                    <w:rPr>
                                      <w:rFonts w:hint="eastAsia"/>
                                      <w:sz w:val="20"/>
                                    </w:rPr>
                                    <w:t>記入</w:t>
                                  </w:r>
                                  <w:r>
                                    <w:rPr>
                                      <w:rFonts w:hint="eastAsia"/>
                                      <w:sz w:val="20"/>
                                    </w:rPr>
                                    <w:t>も可能です。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C6FBF" id="テキスト ボックス 11" o:spid="_x0000_s1032" type="#_x0000_t202" style="position:absolute;left:0;text-align:left;margin-left:11.05pt;margin-top:5.05pt;width:471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" fillcolor="#deebf7" strokecolor="#5b9bd5" strokeweight=".5pt">
                      <v:stroke dashstyle="dashDot"/>
                      <v:textbox>
                        <w:txbxContent>
                          <w:p w:rsidR="006C1CF3" w:rsidRDefault="006C4F4A" w:rsidP="008A67DD">
                            <w:pPr>
                              <w:spacing w:line="240" w:lineRule="exact"/>
                              <w:rPr>
                                <w:sz w:val="20"/>
                              </w:rPr>
                            </w:pPr>
                            <w:r>
                              <w:rPr>
                                <w:rFonts w:hint="eastAsia"/>
                                <w:sz w:val="20"/>
                              </w:rPr>
                              <w:t>◯</w:t>
                            </w:r>
                            <w:r w:rsidR="008A67DD">
                              <w:rPr>
                                <w:rFonts w:hint="eastAsia"/>
                                <w:sz w:val="20"/>
                              </w:rPr>
                              <w:t>現在ある実施体制または体制計画を</w:t>
                            </w:r>
                            <w:r w:rsidR="00032B3D">
                              <w:rPr>
                                <w:rFonts w:hint="eastAsia"/>
                                <w:sz w:val="20"/>
                              </w:rPr>
                              <w:t>記入</w:t>
                            </w:r>
                            <w:r w:rsidR="008A67DD">
                              <w:rPr>
                                <w:rFonts w:hint="eastAsia"/>
                                <w:sz w:val="20"/>
                              </w:rPr>
                              <w:t>し、どのような役割で実施するかがわかるように</w:t>
                            </w:r>
                            <w:r w:rsidR="00032B3D">
                              <w:rPr>
                                <w:rFonts w:hint="eastAsia"/>
                                <w:sz w:val="20"/>
                              </w:rPr>
                              <w:t>記入</w:t>
                            </w:r>
                            <w:r w:rsidR="008A67DD">
                              <w:rPr>
                                <w:rFonts w:hint="eastAsia"/>
                                <w:sz w:val="20"/>
                              </w:rPr>
                              <w:t>して</w:t>
                            </w:r>
                          </w:p>
                          <w:p w:rsidR="008A67DD" w:rsidRDefault="008A67DD" w:rsidP="008A67DD">
                            <w:pPr>
                              <w:spacing w:line="240" w:lineRule="exact"/>
                              <w:rPr>
                                <w:sz w:val="20"/>
                              </w:rPr>
                            </w:pPr>
                            <w:r>
                              <w:rPr>
                                <w:rFonts w:hint="eastAsia"/>
                                <w:sz w:val="20"/>
                              </w:rPr>
                              <w:t>ください。箇条書きでの</w:t>
                            </w:r>
                            <w:r w:rsidR="00032B3D">
                              <w:rPr>
                                <w:rFonts w:hint="eastAsia"/>
                                <w:sz w:val="20"/>
                              </w:rPr>
                              <w:t>記入</w:t>
                            </w:r>
                            <w:r>
                              <w:rPr>
                                <w:rFonts w:hint="eastAsia"/>
                                <w:sz w:val="20"/>
                              </w:rPr>
                              <w:t>も可能です。</w:t>
                            </w:r>
                          </w:p>
                        </w:txbxContent>
                      </v:textbox>
                    </v:shape>
                  </w:pict>
                </mc:Fallback>
              </mc:AlternateContent>
            </w:r>
            <w:r w:rsidR="00FD0025">
              <w:rPr>
                <w:rFonts w:ascii="ＭＳ ゴシック" w:eastAsia="ＭＳ ゴシック" w:hAnsi="ＭＳ ゴシック" w:hint="eastAsia"/>
                <w:sz w:val="22"/>
                <w:szCs w:val="22"/>
              </w:rPr>
              <w:t xml:space="preserve">　</w:t>
            </w:r>
          </w:p>
          <w:p w14:paraId="12A88125" w14:textId="77777777" w:rsidR="00FD0025" w:rsidRDefault="00FD0025" w:rsidP="00FD002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656F3637" w14:textId="77777777" w:rsidR="00FD0025" w:rsidRDefault="008A67DD" w:rsidP="00FD0025">
            <w:pPr>
              <w:rPr>
                <w:rFonts w:ascii="ＭＳ ゴシック" w:eastAsia="ＭＳ ゴシック" w:hAnsi="ＭＳ ゴシック"/>
                <w:sz w:val="22"/>
                <w:szCs w:val="22"/>
              </w:rPr>
            </w:pPr>
            <w:r w:rsidRPr="008A67DD">
              <w:rPr>
                <w:rFonts w:ascii="ＭＳ ゴシック" w:eastAsia="ＭＳ ゴシック" w:hAnsi="ＭＳ ゴシック" w:cstheme="minorBidi" w:hint="eastAsia"/>
                <w:noProof/>
                <w:sz w:val="22"/>
                <w:szCs w:val="22"/>
              </w:rPr>
              <mc:AlternateContent>
                <mc:Choice Requires="wpg">
                  <w:drawing>
                    <wp:anchor distT="0" distB="0" distL="114300" distR="114300" simplePos="0" relativeHeight="251671552" behindDoc="0" locked="0" layoutInCell="1" allowOverlap="1" wp14:anchorId="0590E177" wp14:editId="22264363">
                      <wp:simplePos x="0" y="0"/>
                      <wp:positionH relativeFrom="column">
                        <wp:posOffset>211455</wp:posOffset>
                      </wp:positionH>
                      <wp:positionV relativeFrom="paragraph">
                        <wp:posOffset>217170</wp:posOffset>
                      </wp:positionV>
                      <wp:extent cx="5753099" cy="1457325"/>
                      <wp:effectExtent l="0" t="0" r="19685" b="28575"/>
                      <wp:wrapNone/>
                      <wp:docPr id="5" name="グループ化 5"/>
                      <wp:cNvGraphicFramePr/>
                      <a:graphic xmlns:a="http://schemas.openxmlformats.org/drawingml/2006/main">
                        <a:graphicData uri="http://schemas.microsoft.com/office/word/2010/wordprocessingGroup">
                          <wpg:wgp>
                            <wpg:cNvGrpSpPr/>
                            <wpg:grpSpPr>
                              <a:xfrm>
                                <a:off x="0" y="0"/>
                                <a:ext cx="5753099" cy="1457325"/>
                                <a:chOff x="-161924" y="-38100"/>
                                <a:chExt cx="5470110" cy="1457913"/>
                              </a:xfrm>
                            </wpg:grpSpPr>
                            <wps:wsp>
                              <wps:cNvPr id="6" name="テキスト ボックス 6"/>
                              <wps:cNvSpPr txBox="1"/>
                              <wps:spPr>
                                <a:xfrm>
                                  <a:off x="-161924" y="-38100"/>
                                  <a:ext cx="2019594" cy="571499"/>
                                </a:xfrm>
                                <a:prstGeom prst="rect">
                                  <a:avLst/>
                                </a:prstGeom>
                                <a:solidFill>
                                  <a:sysClr val="window" lastClr="FFFFFF"/>
                                </a:solidFill>
                                <a:ln w="6350">
                                  <a:solidFill>
                                    <a:prstClr val="black"/>
                                  </a:solidFill>
                                </a:ln>
                              </wps:spPr>
                              <wps:txbx>
                                <w:txbxContent>
                                  <w:p w14:paraId="51A09F31" w14:textId="77777777" w:rsidR="008A67DD" w:rsidRPr="00464F35" w:rsidRDefault="008A67DD" w:rsidP="008A67DD">
                                    <w:pPr>
                                      <w:spacing w:line="240" w:lineRule="exact"/>
                                      <w:rPr>
                                        <w:rFonts w:ascii="HGP教科書体" w:eastAsia="HGP教科書体"/>
                                        <w:color w:val="FF0000"/>
                                      </w:rPr>
                                    </w:pPr>
                                    <w:r w:rsidRPr="00464F35">
                                      <w:rPr>
                                        <w:rFonts w:ascii="HGP教科書体" w:eastAsia="HGP教科書体" w:hint="eastAsia"/>
                                        <w:color w:val="FF0000"/>
                                      </w:rPr>
                                      <w:t>総括責任者</w:t>
                                    </w:r>
                                  </w:p>
                                  <w:p w14:paraId="1A080D85" w14:textId="77777777" w:rsidR="008A67DD" w:rsidRPr="00464F35" w:rsidRDefault="008A67DD" w:rsidP="008A67DD">
                                    <w:pPr>
                                      <w:spacing w:line="240" w:lineRule="exact"/>
                                      <w:rPr>
                                        <w:rFonts w:ascii="HGP教科書体" w:eastAsia="HGP教科書体"/>
                                        <w:color w:val="FF0000"/>
                                      </w:rPr>
                                    </w:pPr>
                                    <w:r w:rsidRPr="00464F35">
                                      <w:rPr>
                                        <w:rFonts w:ascii="HGP教科書体" w:eastAsia="HGP教科書体" w:hint="eastAsia"/>
                                        <w:color w:val="FF0000"/>
                                      </w:rPr>
                                      <w:t>代表取締役　次世代　太郎</w:t>
                                    </w:r>
                                  </w:p>
                                  <w:p w14:paraId="41FB7551" w14:textId="77777777" w:rsidR="008A67DD" w:rsidRPr="00464F35" w:rsidRDefault="008A67DD" w:rsidP="008A67DD">
                                    <w:pPr>
                                      <w:spacing w:line="240" w:lineRule="exact"/>
                                      <w:rPr>
                                        <w:rFonts w:ascii="HGP教科書体" w:eastAsia="HGP教科書体"/>
                                        <w:color w:val="FF0000"/>
                                      </w:rPr>
                                    </w:pPr>
                                    <w:r w:rsidRPr="00464F35">
                                      <w:rPr>
                                        <w:rFonts w:ascii="HGP教科書体" w:eastAsia="HGP教科書体" w:hint="eastAsia"/>
                                        <w:color w:val="FF0000"/>
                                      </w:rPr>
                                      <w:t>（ツール導入に係る全体を総括）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2209402" y="57183"/>
                                  <a:ext cx="3098784" cy="381160"/>
                                </a:xfrm>
                                <a:prstGeom prst="rect">
                                  <a:avLst/>
                                </a:prstGeom>
                                <a:solidFill>
                                  <a:sysClr val="window" lastClr="FFFFFF"/>
                                </a:solidFill>
                                <a:ln w="6350">
                                  <a:solidFill>
                                    <a:prstClr val="black"/>
                                  </a:solidFill>
                                </a:ln>
                              </wps:spPr>
                              <wps:txbx>
                                <w:txbxContent>
                                  <w:p w14:paraId="680A228E"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現場責任者（ツール導入した生産設備の状況把握）</w:t>
                                    </w:r>
                                  </w:p>
                                  <w:p w14:paraId="67DC8158"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工場長　経済　四郎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2207776" y="533399"/>
                                  <a:ext cx="3099807" cy="371848"/>
                                </a:xfrm>
                                <a:prstGeom prst="rect">
                                  <a:avLst/>
                                </a:prstGeom>
                                <a:solidFill>
                                  <a:sysClr val="window" lastClr="FFFFFF"/>
                                </a:solidFill>
                                <a:ln w="6350">
                                  <a:solidFill>
                                    <a:prstClr val="black"/>
                                  </a:solidFill>
                                </a:ln>
                              </wps:spPr>
                              <wps:txbx>
                                <w:txbxContent>
                                  <w:p w14:paraId="681E9BD1"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生産機械担当（</w:t>
                                    </w:r>
                                    <w:r w:rsidRPr="00464F35">
                                      <w:rPr>
                                        <w:rFonts w:ascii="HGP教科書体" w:eastAsia="HGP教科書体" w:hint="eastAsia"/>
                                        <w:color w:val="FF0000"/>
                                        <w:sz w:val="22"/>
                                        <w:szCs w:val="22"/>
                                      </w:rPr>
                                      <w:t>ツール導入した生産設備の管理）</w:t>
                                    </w:r>
                                  </w:p>
                                  <w:p w14:paraId="794C8CBF"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製造部　製造　五郎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2207777" y="1028699"/>
                                  <a:ext cx="3099807" cy="391114"/>
                                </a:xfrm>
                                <a:prstGeom prst="rect">
                                  <a:avLst/>
                                </a:prstGeom>
                                <a:solidFill>
                                  <a:sysClr val="window" lastClr="FFFFFF"/>
                                </a:solidFill>
                                <a:ln w="6350">
                                  <a:solidFill>
                                    <a:prstClr val="black"/>
                                  </a:solidFill>
                                </a:ln>
                              </wps:spPr>
                              <wps:txbx>
                                <w:txbxContent>
                                  <w:p w14:paraId="57C2EAAC"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デジタル担当（</w:t>
                                    </w:r>
                                    <w:r w:rsidRPr="00464F35">
                                      <w:rPr>
                                        <w:rFonts w:ascii="HGP教科書体" w:eastAsia="HGP教科書体" w:hint="eastAsia"/>
                                        <w:color w:val="FF0000"/>
                                        <w:sz w:val="22"/>
                                        <w:szCs w:val="22"/>
                                      </w:rPr>
                                      <w:t>ツールの活用やデータ分析）</w:t>
                                    </w:r>
                                  </w:p>
                                  <w:p w14:paraId="6BB1B1D5"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営業部　技術　六郎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直線コネクタ 10"/>
                              <wps:cNvCnPr>
                                <a:stCxn id="4294967295" idx="3"/>
                                <a:endCxn id="4294967295" idx="1"/>
                              </wps:cNvCnPr>
                              <wps:spPr>
                                <a:xfrm>
                                  <a:off x="1857670" y="247650"/>
                                  <a:ext cx="351733" cy="113"/>
                                </a:xfrm>
                                <a:prstGeom prst="line">
                                  <a:avLst/>
                                </a:prstGeom>
                                <a:noFill/>
                                <a:ln w="6350" cap="flat" cmpd="sng" algn="ctr">
                                  <a:solidFill>
                                    <a:sysClr val="windowText" lastClr="000000"/>
                                  </a:solidFill>
                                  <a:prstDash val="solid"/>
                                  <a:miter lim="800000"/>
                                </a:ln>
                                <a:effectLst/>
                              </wps:spPr>
                              <wps:bodyPr/>
                            </wps:wsp>
                            <wps:wsp>
                              <wps:cNvPr id="11" name="直線コネクタ 11"/>
                              <wps:cNvCnPr/>
                              <wps:spPr>
                                <a:xfrm>
                                  <a:off x="1971324" y="247651"/>
                                  <a:ext cx="0" cy="976605"/>
                                </a:xfrm>
                                <a:prstGeom prst="line">
                                  <a:avLst/>
                                </a:prstGeom>
                                <a:noFill/>
                                <a:ln w="6350" cap="flat" cmpd="sng" algn="ctr">
                                  <a:solidFill>
                                    <a:sysClr val="windowText" lastClr="000000"/>
                                  </a:solidFill>
                                  <a:prstDash val="solid"/>
                                  <a:miter lim="800000"/>
                                </a:ln>
                                <a:effectLst/>
                              </wps:spPr>
                              <wps:bodyPr/>
                            </wps:wsp>
                            <wps:wsp>
                              <wps:cNvPr id="12" name="直線コネクタ 12"/>
                              <wps:cNvCnPr>
                                <a:endCxn id="4294967295" idx="1"/>
                              </wps:cNvCnPr>
                              <wps:spPr>
                                <a:xfrm>
                                  <a:off x="1971440" y="719323"/>
                                  <a:ext cx="236335" cy="0"/>
                                </a:xfrm>
                                <a:prstGeom prst="line">
                                  <a:avLst/>
                                </a:prstGeom>
                                <a:noFill/>
                                <a:ln w="6350" cap="flat" cmpd="sng" algn="ctr">
                                  <a:solidFill>
                                    <a:sysClr val="windowText" lastClr="000000"/>
                                  </a:solidFill>
                                  <a:prstDash val="solid"/>
                                  <a:miter lim="800000"/>
                                </a:ln>
                                <a:effectLst/>
                              </wps:spPr>
                              <wps:bodyPr/>
                            </wps:wsp>
                            <wps:wsp>
                              <wps:cNvPr id="13" name="直線コネクタ 13"/>
                              <wps:cNvCnPr>
                                <a:endCxn id="4294967295" idx="1"/>
                              </wps:cNvCnPr>
                              <wps:spPr>
                                <a:xfrm>
                                  <a:off x="1971344" y="1224256"/>
                                  <a:ext cx="236432"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F5FB8B9" id="グループ化 5" o:spid="_x0000_s1033" style="position:absolute;left:0;text-align:left;margin-left:16.65pt;margin-top:17.1pt;width:453pt;height:114.75pt;z-index:251671552;mso-width-relative:margin;mso-height-relative:margin" coordorigin="-1619,-381" coordsize="54701,1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">
                      <v:shape id="テキスト ボックス 6" o:spid="_x0000_s1034" type="#_x0000_t202" style="position:absolute;left:-1619;top:-381;width:20195;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" fillcolor="window" strokeweight=".5pt">
                        <v:textbox>
                          <w:txbxContent>
                            <w:p w:rsidR="008A67DD" w:rsidRPr="00464F35" w:rsidRDefault="008A67DD" w:rsidP="008A67DD">
                              <w:pPr>
                                <w:spacing w:line="240" w:lineRule="exact"/>
                                <w:rPr>
                                  <w:rFonts w:ascii="HGP教科書体" w:eastAsia="HGP教科書体"/>
                                  <w:color w:val="FF0000"/>
                                </w:rPr>
                              </w:pPr>
                              <w:r w:rsidRPr="00464F35">
                                <w:rPr>
                                  <w:rFonts w:ascii="HGP教科書体" w:eastAsia="HGP教科書体" w:hint="eastAsia"/>
                                  <w:color w:val="FF0000"/>
                                </w:rPr>
                                <w:t>総括責任者</w:t>
                              </w:r>
                            </w:p>
                            <w:p w:rsidR="008A67DD" w:rsidRPr="00464F35" w:rsidRDefault="008A67DD" w:rsidP="008A67DD">
                              <w:pPr>
                                <w:spacing w:line="240" w:lineRule="exact"/>
                                <w:rPr>
                                  <w:rFonts w:ascii="HGP教科書体" w:eastAsia="HGP教科書体"/>
                                  <w:color w:val="FF0000"/>
                                </w:rPr>
                              </w:pPr>
                              <w:r w:rsidRPr="00464F35">
                                <w:rPr>
                                  <w:rFonts w:ascii="HGP教科書体" w:eastAsia="HGP教科書体" w:hint="eastAsia"/>
                                  <w:color w:val="FF0000"/>
                                </w:rPr>
                                <w:t>代表取締役　次世代　太郎</w:t>
                              </w:r>
                            </w:p>
                            <w:p w:rsidR="008A67DD" w:rsidRPr="00464F35" w:rsidRDefault="008A67DD" w:rsidP="008A67DD">
                              <w:pPr>
                                <w:spacing w:line="240" w:lineRule="exact"/>
                                <w:rPr>
                                  <w:rFonts w:ascii="HGP教科書体" w:eastAsia="HGP教科書体"/>
                                  <w:color w:val="FF0000"/>
                                </w:rPr>
                              </w:pPr>
                              <w:r w:rsidRPr="00464F35">
                                <w:rPr>
                                  <w:rFonts w:ascii="HGP教科書体" w:eastAsia="HGP教科書体" w:hint="eastAsia"/>
                                  <w:color w:val="FF0000"/>
                                </w:rPr>
                                <w:t>（ツール導入に係る全体を総括）</w:t>
                              </w:r>
                            </w:p>
                          </w:txbxContent>
                        </v:textbox>
                      </v:shape>
                      <v:shape id="テキスト ボックス 7" o:spid="_x0000_s1035" type="#_x0000_t202" style="position:absolute;left:22094;top:571;width:30987;height:3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現場責任者（ツール導入した生産設備の状況把握）</w:t>
                              </w:r>
                            </w:p>
                            <w:p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工場長　経済　四郎</w:t>
                              </w:r>
                            </w:p>
                          </w:txbxContent>
                        </v:textbox>
                      </v:shape>
                      <v:shape id="テキスト ボックス 8" o:spid="_x0000_s1036" type="#_x0000_t202" style="position:absolute;left:22077;top:5333;width:30998;height:3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生産機械担当（ツール導入した生産設備の管理）</w:t>
                              </w:r>
                            </w:p>
                            <w:p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製造部　製造　五郎</w:t>
                              </w:r>
                            </w:p>
                          </w:txbxContent>
                        </v:textbox>
                      </v:shape>
                      <v:shape id="テキスト ボックス 9" o:spid="_x0000_s1037" type="#_x0000_t202" style="position:absolute;left:22077;top:10286;width:30998;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" fillcolor="window" strokeweight=".5pt">
                        <v:textbox>
                          <w:txbxContent>
                            <w:p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デジタル担当（ツールの活用やデータ分析）</w:t>
                              </w:r>
                            </w:p>
                            <w:p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営業部　技術　六郎</w:t>
                              </w:r>
                            </w:p>
                          </w:txbxContent>
                        </v:textbox>
                      </v:shape>
                      <v:line id="直線コネクタ 10" o:spid="_x0000_s1038" style="position:absolute;visibility:visible;mso-wrap-style:square" from="18576,2476" to="22094,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" strokecolor="windowText" strokeweight=".5pt">
                        <v:stroke joinstyle="miter"/>
                      </v:line>
                      <v:line id="直線コネクタ 11" o:spid="_x0000_s1039" style="position:absolute;visibility:visible;mso-wrap-style:square" from="19713,2476" to="19713,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" strokecolor="windowText" strokeweight=".5pt">
                        <v:stroke joinstyle="miter"/>
                      </v:line>
                      <v:line id="直線コネクタ 12" o:spid="_x0000_s1040" style="position:absolute;visibility:visible;mso-wrap-style:square" from="19714,7193" to="22077,7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" strokecolor="windowText" strokeweight=".5pt">
                        <v:stroke joinstyle="miter"/>
                      </v:line>
                      <v:line id="直線コネクタ 13" o:spid="_x0000_s1041" style="position:absolute;visibility:visible;mso-wrap-style:square" from="19713,12242" to="22077,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UxhwQAAANsAAAAPAAAAZHJzL2Rvd25yZXYueG1sRE9Ni8Iw&#10;EL0L+x/CLHjTdBWk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LaZTGHBAAAA2wAAAA8AAAAA&#10;AAAAAAAAAAAABwIAAGRycy9kb3ducmV2LnhtbFBLBQYAAAAAAwADALcAAAD1AgAAAAA=&#10;" strokecolor="windowText" strokeweight=".5pt">
                        <v:stroke joinstyle="miter"/>
                      </v:line>
                    </v:group>
                  </w:pict>
                </mc:Fallback>
              </mc:AlternateContent>
            </w:r>
            <w:r w:rsidR="00FD0025">
              <w:rPr>
                <w:rFonts w:ascii="ＭＳ ゴシック" w:eastAsia="ＭＳ ゴシック" w:hAnsi="ＭＳ ゴシック" w:hint="eastAsia"/>
                <w:sz w:val="22"/>
                <w:szCs w:val="22"/>
              </w:rPr>
              <w:t xml:space="preserve">　</w:t>
            </w:r>
          </w:p>
          <w:p w14:paraId="767FCAA6" w14:textId="77777777" w:rsidR="00FD0025" w:rsidRDefault="00FD0025" w:rsidP="00FD002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1F8E2703" w14:textId="77777777" w:rsidR="008A67DD" w:rsidRDefault="008A67DD" w:rsidP="00FD0025">
            <w:pPr>
              <w:rPr>
                <w:rFonts w:ascii="ＭＳ ゴシック" w:eastAsia="ＭＳ ゴシック" w:hAnsi="ＭＳ ゴシック"/>
                <w:sz w:val="22"/>
                <w:szCs w:val="22"/>
              </w:rPr>
            </w:pPr>
          </w:p>
          <w:p w14:paraId="2B7B565D" w14:textId="77777777" w:rsidR="008A67DD" w:rsidRDefault="008A67DD" w:rsidP="00FD0025">
            <w:pPr>
              <w:rPr>
                <w:rFonts w:ascii="ＭＳ ゴシック" w:eastAsia="ＭＳ ゴシック" w:hAnsi="ＭＳ ゴシック"/>
                <w:sz w:val="22"/>
                <w:szCs w:val="22"/>
              </w:rPr>
            </w:pPr>
          </w:p>
          <w:p w14:paraId="35ACF112" w14:textId="77777777" w:rsidR="008A67DD" w:rsidRDefault="008A67DD" w:rsidP="00FD0025">
            <w:pPr>
              <w:rPr>
                <w:rFonts w:ascii="ＭＳ ゴシック" w:eastAsia="ＭＳ ゴシック" w:hAnsi="ＭＳ ゴシック"/>
                <w:sz w:val="22"/>
                <w:szCs w:val="22"/>
              </w:rPr>
            </w:pPr>
          </w:p>
          <w:p w14:paraId="46A91DB9" w14:textId="77777777" w:rsidR="008A67DD" w:rsidRDefault="008A67DD" w:rsidP="00FD0025">
            <w:pPr>
              <w:rPr>
                <w:rFonts w:ascii="ＭＳ ゴシック" w:eastAsia="ＭＳ ゴシック" w:hAnsi="ＭＳ ゴシック"/>
                <w:sz w:val="22"/>
                <w:szCs w:val="22"/>
              </w:rPr>
            </w:pPr>
          </w:p>
          <w:p w14:paraId="60E62868" w14:textId="77777777" w:rsidR="008A67DD" w:rsidRDefault="008A67DD" w:rsidP="00FD0025">
            <w:pPr>
              <w:rPr>
                <w:rFonts w:ascii="ＭＳ ゴシック" w:eastAsia="ＭＳ ゴシック" w:hAnsi="ＭＳ ゴシック"/>
                <w:sz w:val="22"/>
                <w:szCs w:val="22"/>
              </w:rPr>
            </w:pPr>
          </w:p>
          <w:p w14:paraId="78A914B0" w14:textId="77777777" w:rsidR="008A67DD" w:rsidRDefault="008A67DD" w:rsidP="00FD0025">
            <w:pPr>
              <w:rPr>
                <w:rFonts w:ascii="ＭＳ ゴシック" w:eastAsia="ＭＳ ゴシック" w:hAnsi="ＭＳ ゴシック"/>
                <w:sz w:val="22"/>
                <w:szCs w:val="22"/>
              </w:rPr>
            </w:pPr>
            <w:r w:rsidRPr="008A67DD">
              <w:rPr>
                <w:rFonts w:ascii="ＭＳ ゴシック" w:eastAsia="ＭＳ ゴシック" w:hAnsi="ＭＳ ゴシック" w:cstheme="minorBidi" w:hint="eastAsia"/>
                <w:noProof/>
                <w:sz w:val="22"/>
                <w:szCs w:val="22"/>
              </w:rPr>
              <mc:AlternateContent>
                <mc:Choice Requires="wps">
                  <w:drawing>
                    <wp:anchor distT="0" distB="0" distL="114300" distR="114300" simplePos="0" relativeHeight="251673600" behindDoc="0" locked="0" layoutInCell="1" allowOverlap="1" wp14:anchorId="30F3E670" wp14:editId="17DC1661">
                      <wp:simplePos x="0" y="0"/>
                      <wp:positionH relativeFrom="column">
                        <wp:posOffset>249555</wp:posOffset>
                      </wp:positionH>
                      <wp:positionV relativeFrom="paragraph">
                        <wp:posOffset>207645</wp:posOffset>
                      </wp:positionV>
                      <wp:extent cx="3571875" cy="40005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3571875" cy="400050"/>
                              </a:xfrm>
                              <a:prstGeom prst="rect">
                                <a:avLst/>
                              </a:prstGeom>
                              <a:solidFill>
                                <a:sysClr val="window" lastClr="FFFFFF"/>
                              </a:solidFill>
                              <a:ln w="6350">
                                <a:solidFill>
                                  <a:prstClr val="black"/>
                                </a:solidFill>
                              </a:ln>
                            </wps:spPr>
                            <wps:txbx>
                              <w:txbxContent>
                                <w:p w14:paraId="6F00E67B" w14:textId="77777777" w:rsidR="008A67DD" w:rsidRPr="00464F35" w:rsidRDefault="008A67DD" w:rsidP="008A67DD">
                                  <w:pPr>
                                    <w:spacing w:line="240" w:lineRule="exact"/>
                                    <w:rPr>
                                      <w:rFonts w:ascii="HGP教科書体" w:eastAsia="HGP教科書体" w:hAnsi="ＭＳ 明朝"/>
                                      <w:color w:val="FF0000"/>
                                      <w:sz w:val="22"/>
                                      <w:szCs w:val="22"/>
                                    </w:rPr>
                                  </w:pPr>
                                  <w:r w:rsidRPr="00464F35">
                                    <w:rPr>
                                      <w:rFonts w:ascii="HGP教科書体" w:eastAsia="HGP教科書体" w:hint="eastAsia"/>
                                      <w:color w:val="FF0000"/>
                                      <w:sz w:val="22"/>
                                      <w:szCs w:val="22"/>
                                    </w:rPr>
                                    <w:t>データ活用支援　（</w:t>
                                  </w:r>
                                  <w:r w:rsidRPr="00464F35">
                                    <w:rPr>
                                      <w:rFonts w:ascii="HGP教科書体" w:eastAsia="HGP教科書体" w:hint="eastAsia"/>
                                      <w:color w:val="FF0000"/>
                                      <w:sz w:val="22"/>
                                      <w:szCs w:val="22"/>
                                    </w:rPr>
                                    <w:t>株</w:t>
                                  </w:r>
                                  <w:r w:rsidRPr="00464F35">
                                    <w:rPr>
                                      <w:rFonts w:ascii="HGP教科書体" w:eastAsia="HGP教科書体" w:hAnsi="ＭＳ 明朝" w:hint="eastAsia"/>
                                      <w:color w:val="FF0000"/>
                                      <w:sz w:val="22"/>
                                      <w:szCs w:val="22"/>
                                    </w:rPr>
                                    <w:t>）○○</w:t>
                                  </w:r>
                                </w:p>
                                <w:p w14:paraId="1096F911"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Ansi="ＭＳ 明朝" w:hint="eastAsia"/>
                                      <w:color w:val="FF0000"/>
                                      <w:sz w:val="22"/>
                                      <w:szCs w:val="22"/>
                                    </w:rPr>
                                    <w:t>ツールの導入やデータの活用に関して支援を行う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A313A" id="テキスト ボックス 14" o:spid="_x0000_s1042" type="#_x0000_t202" style="position:absolute;left:0;text-align:left;margin-left:19.65pt;margin-top:16.35pt;width:281.2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" fillcolor="window" strokeweight=".5pt">
                      <v:textbox>
                        <w:txbxContent>
                          <w:p w:rsidR="008A67DD" w:rsidRPr="00464F35" w:rsidRDefault="008A67DD" w:rsidP="008A67DD">
                            <w:pPr>
                              <w:spacing w:line="240" w:lineRule="exact"/>
                              <w:rPr>
                                <w:rFonts w:ascii="HGP教科書体" w:eastAsia="HGP教科書体" w:hAnsi="ＭＳ 明朝"/>
                                <w:color w:val="FF0000"/>
                                <w:sz w:val="22"/>
                                <w:szCs w:val="22"/>
                              </w:rPr>
                            </w:pPr>
                            <w:r w:rsidRPr="00464F35">
                              <w:rPr>
                                <w:rFonts w:ascii="HGP教科書体" w:eastAsia="HGP教科書体" w:hint="eastAsia"/>
                                <w:color w:val="FF0000"/>
                                <w:sz w:val="22"/>
                                <w:szCs w:val="22"/>
                              </w:rPr>
                              <w:t>データ活用支援　（株</w:t>
                            </w:r>
                            <w:r w:rsidRPr="00464F35">
                              <w:rPr>
                                <w:rFonts w:ascii="HGP教科書体" w:eastAsia="HGP教科書体" w:hAnsi="ＭＳ 明朝" w:hint="eastAsia"/>
                                <w:color w:val="FF0000"/>
                                <w:sz w:val="22"/>
                                <w:szCs w:val="22"/>
                              </w:rPr>
                              <w:t>）○○</w:t>
                            </w:r>
                          </w:p>
                          <w:p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Ansi="ＭＳ 明朝" w:hint="eastAsia"/>
                                <w:color w:val="FF0000"/>
                                <w:sz w:val="22"/>
                                <w:szCs w:val="22"/>
                              </w:rPr>
                              <w:t>ツールの導入やデータの活用に関して支援を行う</w:t>
                            </w:r>
                          </w:p>
                        </w:txbxContent>
                      </v:textbox>
                    </v:shape>
                  </w:pict>
                </mc:Fallback>
              </mc:AlternateContent>
            </w:r>
          </w:p>
          <w:p w14:paraId="098BAE42" w14:textId="77777777" w:rsidR="008A67DD" w:rsidRDefault="008A67DD" w:rsidP="00FD0025">
            <w:pPr>
              <w:rPr>
                <w:rFonts w:ascii="ＭＳ ゴシック" w:eastAsia="ＭＳ ゴシック" w:hAnsi="ＭＳ ゴシック"/>
                <w:sz w:val="22"/>
                <w:szCs w:val="22"/>
              </w:rPr>
            </w:pPr>
          </w:p>
          <w:p w14:paraId="4EA8D971" w14:textId="77777777" w:rsidR="008A67DD" w:rsidRDefault="008A67DD" w:rsidP="00FD0025">
            <w:pPr>
              <w:rPr>
                <w:rFonts w:ascii="ＭＳ ゴシック" w:eastAsia="ＭＳ ゴシック" w:hAnsi="ＭＳ ゴシック"/>
                <w:sz w:val="22"/>
                <w:szCs w:val="22"/>
              </w:rPr>
            </w:pPr>
          </w:p>
          <w:p w14:paraId="3EAA981F" w14:textId="77777777" w:rsidR="008A67DD" w:rsidRDefault="006C1CF3" w:rsidP="00FD0025">
            <w:pPr>
              <w:rPr>
                <w:rFonts w:ascii="ＭＳ ゴシック" w:eastAsia="ＭＳ ゴシック" w:hAnsi="ＭＳ ゴシック"/>
                <w:sz w:val="22"/>
                <w:szCs w:val="22"/>
              </w:rPr>
            </w:pPr>
            <w:r w:rsidRPr="008A67DD">
              <w:rPr>
                <w:rFonts w:ascii="ＭＳ ゴシック" w:eastAsia="ＭＳ ゴシック" w:hAnsi="ＭＳ ゴシック" w:cstheme="minorBidi" w:hint="eastAsia"/>
                <w:noProof/>
                <w:sz w:val="22"/>
                <w:szCs w:val="22"/>
              </w:rPr>
              <mc:AlternateContent>
                <mc:Choice Requires="wps">
                  <w:drawing>
                    <wp:anchor distT="0" distB="0" distL="114300" distR="114300" simplePos="0" relativeHeight="251675648" behindDoc="0" locked="0" layoutInCell="1" allowOverlap="1" wp14:anchorId="715349D9" wp14:editId="2344F608">
                      <wp:simplePos x="0" y="0"/>
                      <wp:positionH relativeFrom="column">
                        <wp:posOffset>240030</wp:posOffset>
                      </wp:positionH>
                      <wp:positionV relativeFrom="paragraph">
                        <wp:posOffset>93345</wp:posOffset>
                      </wp:positionV>
                      <wp:extent cx="3571875" cy="400050"/>
                      <wp:effectExtent l="0" t="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3571875" cy="400050"/>
                              </a:xfrm>
                              <a:prstGeom prst="rect">
                                <a:avLst/>
                              </a:prstGeom>
                              <a:solidFill>
                                <a:sysClr val="window" lastClr="FFFFFF"/>
                              </a:solidFill>
                              <a:ln w="6350">
                                <a:solidFill>
                                  <a:prstClr val="black"/>
                                </a:solidFill>
                              </a:ln>
                            </wps:spPr>
                            <wps:txbx>
                              <w:txbxContent>
                                <w:p w14:paraId="796A99AD" w14:textId="77777777" w:rsidR="008A67DD" w:rsidRPr="00464F35" w:rsidRDefault="008A67DD" w:rsidP="008A67DD">
                                  <w:pPr>
                                    <w:spacing w:line="240" w:lineRule="exact"/>
                                    <w:rPr>
                                      <w:rFonts w:ascii="HGP教科書体" w:eastAsia="HGP教科書体" w:hAnsi="ＭＳ 明朝"/>
                                      <w:color w:val="FF0000"/>
                                      <w:sz w:val="22"/>
                                      <w:szCs w:val="22"/>
                                    </w:rPr>
                                  </w:pPr>
                                  <w:r w:rsidRPr="00464F35">
                                    <w:rPr>
                                      <w:rFonts w:ascii="HGP教科書体" w:eastAsia="HGP教科書体" w:hint="eastAsia"/>
                                      <w:color w:val="FF0000"/>
                                      <w:sz w:val="22"/>
                                      <w:szCs w:val="22"/>
                                    </w:rPr>
                                    <w:t>システムの作成　（</w:t>
                                  </w:r>
                                  <w:r w:rsidRPr="00464F35">
                                    <w:rPr>
                                      <w:rFonts w:ascii="HGP教科書体" w:eastAsia="HGP教科書体" w:hint="eastAsia"/>
                                      <w:color w:val="FF0000"/>
                                      <w:sz w:val="22"/>
                                      <w:szCs w:val="22"/>
                                    </w:rPr>
                                    <w:t>株</w:t>
                                  </w:r>
                                  <w:r w:rsidRPr="00464F35">
                                    <w:rPr>
                                      <w:rFonts w:ascii="HGP教科書体" w:eastAsia="HGP教科書体" w:hAnsi="ＭＳ 明朝" w:hint="eastAsia"/>
                                      <w:color w:val="FF0000"/>
                                      <w:sz w:val="22"/>
                                      <w:szCs w:val="22"/>
                                    </w:rPr>
                                    <w:t>）△△</w:t>
                                  </w:r>
                                </w:p>
                                <w:p w14:paraId="099689B2"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Ansi="ＭＳ 明朝" w:hint="eastAsia"/>
                                      <w:color w:val="FF0000"/>
                                      <w:sz w:val="22"/>
                                      <w:szCs w:val="22"/>
                                    </w:rPr>
                                    <w:t>○○のプログラム作成を外注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E1BF3" id="テキスト ボックス 23" o:spid="_x0000_s1043" type="#_x0000_t202" style="position:absolute;left:0;text-align:left;margin-left:18.9pt;margin-top:7.35pt;width:281.2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" fillcolor="window" strokeweight=".5pt">
                      <v:textbox>
                        <w:txbxContent>
                          <w:p w:rsidR="008A67DD" w:rsidRPr="00464F35" w:rsidRDefault="008A67DD" w:rsidP="008A67DD">
                            <w:pPr>
                              <w:spacing w:line="240" w:lineRule="exact"/>
                              <w:rPr>
                                <w:rFonts w:ascii="HGP教科書体" w:eastAsia="HGP教科書体" w:hAnsi="ＭＳ 明朝"/>
                                <w:color w:val="FF0000"/>
                                <w:sz w:val="22"/>
                                <w:szCs w:val="22"/>
                              </w:rPr>
                            </w:pPr>
                            <w:r w:rsidRPr="00464F35">
                              <w:rPr>
                                <w:rFonts w:ascii="HGP教科書体" w:eastAsia="HGP教科書体" w:hint="eastAsia"/>
                                <w:color w:val="FF0000"/>
                                <w:sz w:val="22"/>
                                <w:szCs w:val="22"/>
                              </w:rPr>
                              <w:t>システムの作成　（株</w:t>
                            </w:r>
                            <w:r w:rsidRPr="00464F35">
                              <w:rPr>
                                <w:rFonts w:ascii="HGP教科書体" w:eastAsia="HGP教科書体" w:hAnsi="ＭＳ 明朝" w:hint="eastAsia"/>
                                <w:color w:val="FF0000"/>
                                <w:sz w:val="22"/>
                                <w:szCs w:val="22"/>
                              </w:rPr>
                              <w:t>）△△</w:t>
                            </w:r>
                          </w:p>
                          <w:p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Ansi="ＭＳ 明朝" w:hint="eastAsia"/>
                                <w:color w:val="FF0000"/>
                                <w:sz w:val="22"/>
                                <w:szCs w:val="22"/>
                              </w:rPr>
                              <w:t>○○のプログラム作成を外注</w:t>
                            </w:r>
                          </w:p>
                        </w:txbxContent>
                      </v:textbox>
                    </v:shape>
                  </w:pict>
                </mc:Fallback>
              </mc:AlternateContent>
            </w:r>
          </w:p>
          <w:p w14:paraId="319AAF76" w14:textId="77777777" w:rsidR="008A67DD" w:rsidRDefault="008A67DD" w:rsidP="00FD0025">
            <w:pPr>
              <w:rPr>
                <w:rFonts w:ascii="ＭＳ ゴシック" w:eastAsia="ＭＳ ゴシック" w:hAnsi="ＭＳ ゴシック"/>
                <w:sz w:val="22"/>
                <w:szCs w:val="22"/>
              </w:rPr>
            </w:pPr>
          </w:p>
          <w:p w14:paraId="1649FF50" w14:textId="77777777" w:rsidR="008A67DD" w:rsidRDefault="008A67DD" w:rsidP="00FD0025">
            <w:pPr>
              <w:rPr>
                <w:rFonts w:ascii="ＭＳ ゴシック" w:eastAsia="ＭＳ ゴシック" w:hAnsi="ＭＳ ゴシック"/>
                <w:sz w:val="22"/>
                <w:szCs w:val="22"/>
              </w:rPr>
            </w:pPr>
          </w:p>
          <w:p w14:paraId="2FD45171" w14:textId="77777777" w:rsidR="00EE38DE" w:rsidRDefault="00EE38DE" w:rsidP="00FD0025">
            <w:pPr>
              <w:rPr>
                <w:rFonts w:ascii="ＭＳ ゴシック" w:eastAsia="ＭＳ ゴシック" w:hAnsi="ＭＳ ゴシック"/>
                <w:sz w:val="22"/>
                <w:szCs w:val="22"/>
              </w:rPr>
            </w:pPr>
          </w:p>
          <w:p w14:paraId="7F452A6C" w14:textId="77777777" w:rsidR="0070564E" w:rsidRPr="00C5494C" w:rsidRDefault="0070564E" w:rsidP="00FD0025">
            <w:pPr>
              <w:rPr>
                <w:rFonts w:ascii="ＭＳ ゴシック" w:eastAsia="ＭＳ ゴシック" w:hAnsi="ＭＳ ゴシック"/>
                <w:sz w:val="22"/>
                <w:szCs w:val="22"/>
              </w:rPr>
            </w:pPr>
          </w:p>
        </w:tc>
      </w:tr>
    </w:tbl>
    <w:p w14:paraId="1CFBE7B2" w14:textId="77777777" w:rsidR="008A67DD" w:rsidRDefault="008A67DD" w:rsidP="00CF2417">
      <w:pPr>
        <w:rPr>
          <w:rFonts w:ascii="ＭＳ ゴシック" w:eastAsia="ＭＳ ゴシック" w:hAnsi="ＭＳ ゴシック"/>
          <w:sz w:val="22"/>
          <w:szCs w:val="22"/>
        </w:rPr>
      </w:pPr>
    </w:p>
    <w:p w14:paraId="06F459E8" w14:textId="77777777" w:rsidR="001C181B" w:rsidRDefault="0015622F" w:rsidP="00CF2417">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４</w:t>
      </w:r>
      <w:r w:rsidR="001C181B" w:rsidRPr="00051594">
        <w:rPr>
          <w:rFonts w:ascii="ＭＳ ゴシック" w:eastAsia="ＭＳ ゴシック" w:hAnsi="ＭＳ ゴシック" w:hint="eastAsia"/>
          <w:sz w:val="22"/>
          <w:szCs w:val="22"/>
        </w:rPr>
        <w:t>．</w:t>
      </w:r>
      <w:r w:rsidR="001C181B">
        <w:rPr>
          <w:rFonts w:ascii="ＭＳ ゴシック" w:eastAsia="ＭＳ ゴシック" w:hAnsi="ＭＳ ゴシック" w:hint="eastAsia"/>
          <w:sz w:val="22"/>
          <w:szCs w:val="22"/>
        </w:rPr>
        <w:t>事業</w:t>
      </w:r>
      <w:r w:rsidR="008A2CEE">
        <w:rPr>
          <w:rFonts w:ascii="ＭＳ ゴシック" w:eastAsia="ＭＳ ゴシック" w:hAnsi="ＭＳ ゴシック" w:hint="eastAsia"/>
          <w:sz w:val="22"/>
          <w:szCs w:val="22"/>
        </w:rPr>
        <w:t>の</w:t>
      </w:r>
      <w:r w:rsidR="001C181B">
        <w:rPr>
          <w:rFonts w:ascii="ＭＳ ゴシック" w:eastAsia="ＭＳ ゴシック" w:hAnsi="ＭＳ ゴシック" w:hint="eastAsia"/>
          <w:sz w:val="22"/>
          <w:szCs w:val="22"/>
        </w:rPr>
        <w:t>実施方法</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1C181B" w:rsidRPr="00C11175" w14:paraId="47289C9A" w14:textId="77777777" w:rsidTr="00FD0025">
        <w:tc>
          <w:tcPr>
            <w:tcW w:w="9894" w:type="dxa"/>
            <w:tcBorders>
              <w:bottom w:val="single" w:sz="4" w:space="0" w:color="auto"/>
            </w:tcBorders>
            <w:shd w:val="clear" w:color="auto" w:fill="F2F2F2" w:themeFill="background1" w:themeFillShade="F2"/>
          </w:tcPr>
          <w:p w14:paraId="6729BC45" w14:textId="77777777" w:rsidR="001C181B" w:rsidRPr="00C11175" w:rsidRDefault="00EE38DE" w:rsidP="00EE38DE">
            <w:pPr>
              <w:rPr>
                <w:rFonts w:ascii="ＭＳ ゴシック" w:eastAsia="ＭＳ ゴシック" w:hAnsi="ＭＳ ゴシック"/>
                <w:sz w:val="22"/>
                <w:szCs w:val="22"/>
              </w:rPr>
            </w:pPr>
            <w:r>
              <w:rPr>
                <w:rFonts w:ascii="ＭＳ ゴシック" w:eastAsia="ＭＳ ゴシック" w:hAnsi="ＭＳ ゴシック" w:hint="eastAsia"/>
                <w:sz w:val="22"/>
                <w:szCs w:val="22"/>
              </w:rPr>
              <w:t>具体な実施方法</w:t>
            </w:r>
          </w:p>
        </w:tc>
      </w:tr>
      <w:tr w:rsidR="001C181B" w:rsidRPr="00C11175" w14:paraId="36F448DA" w14:textId="77777777" w:rsidTr="00FD0025">
        <w:trPr>
          <w:trHeight w:val="1835"/>
        </w:trPr>
        <w:tc>
          <w:tcPr>
            <w:tcW w:w="9894" w:type="dxa"/>
            <w:tcBorders>
              <w:top w:val="single" w:sz="4" w:space="0" w:color="auto"/>
              <w:bottom w:val="single" w:sz="4" w:space="0" w:color="auto"/>
            </w:tcBorders>
            <w:shd w:val="clear" w:color="auto" w:fill="auto"/>
          </w:tcPr>
          <w:p w14:paraId="7C0C8B3F" w14:textId="77777777" w:rsidR="0019127A" w:rsidRDefault="00464F35" w:rsidP="00F3088A">
            <w:pPr>
              <w:rPr>
                <w:sz w:val="22"/>
                <w:szCs w:val="22"/>
              </w:rPr>
            </w:pPr>
            <w:r w:rsidRPr="008A67DD">
              <w:rPr>
                <w:rFonts w:ascii="ＭＳ ゴシック" w:eastAsia="ＭＳ ゴシック" w:hAnsi="ＭＳ ゴシック" w:cstheme="minorBidi" w:hint="eastAsia"/>
                <w:noProof/>
                <w:sz w:val="22"/>
                <w:szCs w:val="22"/>
              </w:rPr>
              <mc:AlternateContent>
                <mc:Choice Requires="wps">
                  <w:drawing>
                    <wp:anchor distT="0" distB="0" distL="114300" distR="114300" simplePos="0" relativeHeight="251677696" behindDoc="0" locked="0" layoutInCell="1" allowOverlap="1" wp14:anchorId="279F4F79" wp14:editId="25B8A223">
                      <wp:simplePos x="0" y="0"/>
                      <wp:positionH relativeFrom="column">
                        <wp:posOffset>49530</wp:posOffset>
                      </wp:positionH>
                      <wp:positionV relativeFrom="paragraph">
                        <wp:posOffset>96520</wp:posOffset>
                      </wp:positionV>
                      <wp:extent cx="6076950" cy="5334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6076950" cy="533400"/>
                              </a:xfrm>
                              <a:prstGeom prst="rect">
                                <a:avLst/>
                              </a:prstGeom>
                              <a:solidFill>
                                <a:srgbClr val="5B9BD5">
                                  <a:lumMod val="20000"/>
                                  <a:lumOff val="80000"/>
                                </a:srgbClr>
                              </a:solidFill>
                              <a:ln w="6350">
                                <a:solidFill>
                                  <a:srgbClr val="5B9BD5"/>
                                </a:solidFill>
                                <a:prstDash val="dashDot"/>
                              </a:ln>
                            </wps:spPr>
                            <wps:txbx>
                              <w:txbxContent>
                                <w:p w14:paraId="33C852CD" w14:textId="77777777" w:rsidR="008A67DD" w:rsidRPr="00C72F38" w:rsidRDefault="006C4F4A" w:rsidP="008A67DD">
                                  <w:pPr>
                                    <w:spacing w:line="240" w:lineRule="exact"/>
                                    <w:rPr>
                                      <w:sz w:val="20"/>
                                    </w:rPr>
                                  </w:pPr>
                                  <w:r>
                                    <w:rPr>
                                      <w:rFonts w:hint="eastAsia"/>
                                      <w:sz w:val="20"/>
                                    </w:rPr>
                                    <w:t>◯</w:t>
                                  </w:r>
                                  <w:r w:rsidR="008A67DD">
                                    <w:rPr>
                                      <w:rFonts w:hint="eastAsia"/>
                                      <w:sz w:val="20"/>
                                    </w:rPr>
                                    <w:t>デジタル</w:t>
                                  </w:r>
                                  <w:r w:rsidR="008A67DD">
                                    <w:rPr>
                                      <w:sz w:val="20"/>
                                    </w:rPr>
                                    <w:t>ツール</w:t>
                                  </w:r>
                                  <w:r w:rsidR="008A67DD">
                                    <w:rPr>
                                      <w:rFonts w:hint="eastAsia"/>
                                      <w:sz w:val="20"/>
                                    </w:rPr>
                                    <w:t>の</w:t>
                                  </w:r>
                                  <w:r w:rsidR="008A67DD">
                                    <w:rPr>
                                      <w:sz w:val="20"/>
                                    </w:rPr>
                                    <w:t>設置</w:t>
                                  </w:r>
                                  <w:r w:rsidR="008A67DD">
                                    <w:rPr>
                                      <w:rFonts w:hint="eastAsia"/>
                                      <w:sz w:val="20"/>
                                    </w:rPr>
                                    <w:t>予定設備</w:t>
                                  </w:r>
                                  <w:r w:rsidR="008A67DD">
                                    <w:rPr>
                                      <w:sz w:val="20"/>
                                    </w:rPr>
                                    <w:t>や</w:t>
                                  </w:r>
                                  <w:r w:rsidR="008A67DD">
                                    <w:rPr>
                                      <w:rFonts w:hint="eastAsia"/>
                                      <w:sz w:val="20"/>
                                    </w:rPr>
                                    <w:t>導入台数</w:t>
                                  </w:r>
                                  <w:r w:rsidR="008A67DD">
                                    <w:rPr>
                                      <w:sz w:val="20"/>
                                    </w:rPr>
                                    <w:t>、その</w:t>
                                  </w:r>
                                  <w:r w:rsidR="008A67DD">
                                    <w:rPr>
                                      <w:rFonts w:hint="eastAsia"/>
                                      <w:sz w:val="20"/>
                                    </w:rPr>
                                    <w:t>ツールを</w:t>
                                  </w:r>
                                  <w:r w:rsidR="008A67DD">
                                    <w:rPr>
                                      <w:sz w:val="20"/>
                                    </w:rPr>
                                    <w:t>利用してどのような情報を入手するのか</w:t>
                                  </w:r>
                                  <w:r w:rsidR="008A67DD">
                                    <w:rPr>
                                      <w:rFonts w:hint="eastAsia"/>
                                      <w:sz w:val="20"/>
                                    </w:rPr>
                                    <w:t>、</w:t>
                                  </w:r>
                                  <w:r w:rsidR="008A67DD">
                                    <w:rPr>
                                      <w:sz w:val="20"/>
                                    </w:rPr>
                                    <w:t>データの活用方法について具体的に</w:t>
                                  </w:r>
                                  <w:r w:rsidR="00032B3D">
                                    <w:rPr>
                                      <w:sz w:val="20"/>
                                    </w:rPr>
                                    <w:t>記入</w:t>
                                  </w:r>
                                  <w:r w:rsidR="008A67DD">
                                    <w:rPr>
                                      <w:sz w:val="20"/>
                                    </w:rPr>
                                    <w:t>してください。</w:t>
                                  </w:r>
                                  <w:r w:rsidR="008A67DD">
                                    <w:rPr>
                                      <w:rFonts w:hint="eastAsia"/>
                                      <w:sz w:val="20"/>
                                    </w:rPr>
                                    <w:t>また、</w:t>
                                  </w:r>
                                  <w:r w:rsidR="00B60E6D">
                                    <w:rPr>
                                      <w:rFonts w:hint="eastAsia"/>
                                      <w:sz w:val="20"/>
                                    </w:rPr>
                                    <w:t>別添</w:t>
                                  </w:r>
                                  <w:r w:rsidR="008A67DD">
                                    <w:rPr>
                                      <w:sz w:val="20"/>
                                    </w:rPr>
                                    <w:t>２に</w:t>
                                  </w:r>
                                  <w:r w:rsidR="00032B3D">
                                    <w:rPr>
                                      <w:rFonts w:hint="eastAsia"/>
                                      <w:sz w:val="20"/>
                                    </w:rPr>
                                    <w:t>記入</w:t>
                                  </w:r>
                                  <w:r w:rsidR="008A67DD">
                                    <w:rPr>
                                      <w:rFonts w:hint="eastAsia"/>
                                      <w:sz w:val="20"/>
                                    </w:rPr>
                                    <w:t>する</w:t>
                                  </w:r>
                                  <w:r w:rsidR="008A67DD">
                                    <w:rPr>
                                      <w:sz w:val="20"/>
                                    </w:rPr>
                                    <w:t>経費がどのように使われるかがわかるように</w:t>
                                  </w:r>
                                  <w:r w:rsidR="00032B3D">
                                    <w:rPr>
                                      <w:rFonts w:hint="eastAsia"/>
                                      <w:sz w:val="20"/>
                                    </w:rPr>
                                    <w:t>記入</w:t>
                                  </w:r>
                                  <w:r w:rsidR="008A67DD">
                                    <w:rPr>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592A3" id="テキスト ボックス 15" o:spid="_x0000_s1044" type="#_x0000_t202" style="position:absolute;left:0;text-align:left;margin-left:3.9pt;margin-top:7.6pt;width:478.5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" fillcolor="#deebf7" strokecolor="#5b9bd5" strokeweight=".5pt">
                      <v:stroke dashstyle="dashDot"/>
                      <v:textbox>
                        <w:txbxContent>
                          <w:p w:rsidR="008A67DD" w:rsidRPr="00C72F38" w:rsidRDefault="006C4F4A" w:rsidP="008A67DD">
                            <w:pPr>
                              <w:spacing w:line="240" w:lineRule="exact"/>
                              <w:rPr>
                                <w:sz w:val="20"/>
                              </w:rPr>
                            </w:pPr>
                            <w:r>
                              <w:rPr>
                                <w:rFonts w:hint="eastAsia"/>
                                <w:sz w:val="20"/>
                              </w:rPr>
                              <w:t>◯</w:t>
                            </w:r>
                            <w:r w:rsidR="008A67DD">
                              <w:rPr>
                                <w:rFonts w:hint="eastAsia"/>
                                <w:sz w:val="20"/>
                              </w:rPr>
                              <w:t>デジタル</w:t>
                            </w:r>
                            <w:r w:rsidR="008A67DD">
                              <w:rPr>
                                <w:sz w:val="20"/>
                              </w:rPr>
                              <w:t>ツール</w:t>
                            </w:r>
                            <w:r w:rsidR="008A67DD">
                              <w:rPr>
                                <w:rFonts w:hint="eastAsia"/>
                                <w:sz w:val="20"/>
                              </w:rPr>
                              <w:t>の</w:t>
                            </w:r>
                            <w:r w:rsidR="008A67DD">
                              <w:rPr>
                                <w:sz w:val="20"/>
                              </w:rPr>
                              <w:t>設置</w:t>
                            </w:r>
                            <w:r w:rsidR="008A67DD">
                              <w:rPr>
                                <w:rFonts w:hint="eastAsia"/>
                                <w:sz w:val="20"/>
                              </w:rPr>
                              <w:t>予定設備</w:t>
                            </w:r>
                            <w:r w:rsidR="008A67DD">
                              <w:rPr>
                                <w:sz w:val="20"/>
                              </w:rPr>
                              <w:t>や</w:t>
                            </w:r>
                            <w:r w:rsidR="008A67DD">
                              <w:rPr>
                                <w:rFonts w:hint="eastAsia"/>
                                <w:sz w:val="20"/>
                              </w:rPr>
                              <w:t>導入台数</w:t>
                            </w:r>
                            <w:r w:rsidR="008A67DD">
                              <w:rPr>
                                <w:sz w:val="20"/>
                              </w:rPr>
                              <w:t>、その</w:t>
                            </w:r>
                            <w:r w:rsidR="008A67DD">
                              <w:rPr>
                                <w:rFonts w:hint="eastAsia"/>
                                <w:sz w:val="20"/>
                              </w:rPr>
                              <w:t>ツールを</w:t>
                            </w:r>
                            <w:r w:rsidR="008A67DD">
                              <w:rPr>
                                <w:sz w:val="20"/>
                              </w:rPr>
                              <w:t>利用してどのような情報を入手するのか</w:t>
                            </w:r>
                            <w:r w:rsidR="008A67DD">
                              <w:rPr>
                                <w:rFonts w:hint="eastAsia"/>
                                <w:sz w:val="20"/>
                              </w:rPr>
                              <w:t>、</w:t>
                            </w:r>
                            <w:r w:rsidR="008A67DD">
                              <w:rPr>
                                <w:sz w:val="20"/>
                              </w:rPr>
                              <w:t>データの活用方法について具体的に</w:t>
                            </w:r>
                            <w:r w:rsidR="00032B3D">
                              <w:rPr>
                                <w:sz w:val="20"/>
                              </w:rPr>
                              <w:t>記入</w:t>
                            </w:r>
                            <w:r w:rsidR="008A67DD">
                              <w:rPr>
                                <w:sz w:val="20"/>
                              </w:rPr>
                              <w:t>してください。</w:t>
                            </w:r>
                            <w:r w:rsidR="008A67DD">
                              <w:rPr>
                                <w:rFonts w:hint="eastAsia"/>
                                <w:sz w:val="20"/>
                              </w:rPr>
                              <w:t>また、</w:t>
                            </w:r>
                            <w:r w:rsidR="00B60E6D">
                              <w:rPr>
                                <w:rFonts w:hint="eastAsia"/>
                                <w:sz w:val="20"/>
                              </w:rPr>
                              <w:t>別添</w:t>
                            </w:r>
                            <w:r w:rsidR="008A67DD">
                              <w:rPr>
                                <w:sz w:val="20"/>
                              </w:rPr>
                              <w:t>２に</w:t>
                            </w:r>
                            <w:r w:rsidR="00032B3D">
                              <w:rPr>
                                <w:rFonts w:hint="eastAsia"/>
                                <w:sz w:val="20"/>
                              </w:rPr>
                              <w:t>記入</w:t>
                            </w:r>
                            <w:r w:rsidR="008A67DD">
                              <w:rPr>
                                <w:rFonts w:hint="eastAsia"/>
                                <w:sz w:val="20"/>
                              </w:rPr>
                              <w:t>する</w:t>
                            </w:r>
                            <w:r w:rsidR="008A67DD">
                              <w:rPr>
                                <w:sz w:val="20"/>
                              </w:rPr>
                              <w:t>経費がどのように使われるかがわかるように</w:t>
                            </w:r>
                            <w:r w:rsidR="00032B3D">
                              <w:rPr>
                                <w:rFonts w:hint="eastAsia"/>
                                <w:sz w:val="20"/>
                              </w:rPr>
                              <w:t>記入</w:t>
                            </w:r>
                            <w:r w:rsidR="008A67DD">
                              <w:rPr>
                                <w:sz w:val="20"/>
                              </w:rPr>
                              <w:t>してください。</w:t>
                            </w:r>
                          </w:p>
                        </w:txbxContent>
                      </v:textbox>
                    </v:shape>
                  </w:pict>
                </mc:Fallback>
              </mc:AlternateContent>
            </w:r>
            <w:r w:rsidR="00EE38DE">
              <w:rPr>
                <w:rFonts w:hint="eastAsia"/>
                <w:sz w:val="22"/>
                <w:szCs w:val="22"/>
              </w:rPr>
              <w:t xml:space="preserve">　</w:t>
            </w:r>
          </w:p>
          <w:p w14:paraId="0846DEC9" w14:textId="77777777" w:rsidR="00AC3255" w:rsidRDefault="00EE38DE" w:rsidP="00F3088A">
            <w:pPr>
              <w:rPr>
                <w:sz w:val="22"/>
                <w:szCs w:val="22"/>
              </w:rPr>
            </w:pPr>
            <w:r>
              <w:rPr>
                <w:rFonts w:hint="eastAsia"/>
                <w:sz w:val="22"/>
                <w:szCs w:val="22"/>
              </w:rPr>
              <w:t xml:space="preserve">　</w:t>
            </w:r>
          </w:p>
          <w:p w14:paraId="21DD71E7" w14:textId="77777777" w:rsidR="0019127A" w:rsidRDefault="00EE38DE" w:rsidP="00F3088A">
            <w:pPr>
              <w:rPr>
                <w:sz w:val="22"/>
                <w:szCs w:val="22"/>
              </w:rPr>
            </w:pPr>
            <w:r>
              <w:rPr>
                <w:rFonts w:hint="eastAsia"/>
                <w:sz w:val="22"/>
                <w:szCs w:val="22"/>
              </w:rPr>
              <w:t xml:space="preserve">　</w:t>
            </w:r>
          </w:p>
          <w:p w14:paraId="47677D30" w14:textId="77777777" w:rsidR="008A67DD" w:rsidRPr="00464F35" w:rsidRDefault="00464F35" w:rsidP="00464F35">
            <w:pPr>
              <w:pStyle w:val="aa"/>
              <w:numPr>
                <w:ilvl w:val="0"/>
                <w:numId w:val="1"/>
              </w:numPr>
              <w:spacing w:beforeLines="50" w:before="180"/>
              <w:ind w:leftChars="100" w:left="430" w:hangingChars="100" w:hanging="220"/>
              <w:rPr>
                <w:rFonts w:ascii="HGP教科書体" w:eastAsia="HGP教科書体"/>
                <w:color w:val="FF0000"/>
                <w:sz w:val="22"/>
                <w:szCs w:val="22"/>
              </w:rPr>
            </w:pPr>
            <w:r w:rsidRPr="00464F35">
              <w:rPr>
                <w:rFonts w:ascii="HGP教科書体" w:eastAsia="HGP教科書体" w:hint="eastAsia"/>
                <w:color w:val="FF0000"/>
                <w:sz w:val="22"/>
                <w:szCs w:val="22"/>
              </w:rPr>
              <w:t xml:space="preserve">　</w:t>
            </w:r>
            <w:r w:rsidR="008A67DD" w:rsidRPr="00464F35">
              <w:rPr>
                <w:rFonts w:ascii="HGP教科書体" w:eastAsia="HGP教科書体" w:hint="eastAsia"/>
                <w:color w:val="FF0000"/>
                <w:sz w:val="22"/>
                <w:szCs w:val="22"/>
              </w:rPr>
              <w:t>○○を作成する生産設備と△△を作成する生産設備に計○台のセンサーを設置し、クラウドツールを導入する</w:t>
            </w:r>
          </w:p>
          <w:p w14:paraId="683A8535" w14:textId="77777777" w:rsidR="008A67DD" w:rsidRPr="00464F35" w:rsidRDefault="008A67DD" w:rsidP="00464F35">
            <w:pPr>
              <w:pStyle w:val="aa"/>
              <w:numPr>
                <w:ilvl w:val="0"/>
                <w:numId w:val="1"/>
              </w:numPr>
              <w:ind w:leftChars="0"/>
              <w:rPr>
                <w:rFonts w:ascii="HGP教科書体" w:eastAsia="HGP教科書体"/>
                <w:color w:val="FF0000"/>
                <w:sz w:val="22"/>
                <w:szCs w:val="22"/>
              </w:rPr>
            </w:pPr>
            <w:r w:rsidRPr="00464F35">
              <w:rPr>
                <w:rFonts w:ascii="HGP教科書体" w:eastAsia="HGP教科書体" w:hint="eastAsia"/>
                <w:color w:val="FF0000"/>
                <w:sz w:val="22"/>
                <w:szCs w:val="22"/>
              </w:rPr>
              <w:t>○○に使用するためのプログラムを△△社に委託し作成</w:t>
            </w:r>
          </w:p>
          <w:p w14:paraId="28153C3D" w14:textId="77777777" w:rsidR="008A67DD" w:rsidRPr="00464F35" w:rsidRDefault="008A67DD" w:rsidP="00464F35">
            <w:pPr>
              <w:pStyle w:val="aa"/>
              <w:numPr>
                <w:ilvl w:val="0"/>
                <w:numId w:val="1"/>
              </w:numPr>
              <w:ind w:leftChars="0"/>
              <w:rPr>
                <w:rFonts w:ascii="HGP教科書体" w:eastAsia="HGP教科書体"/>
                <w:color w:val="FF0000"/>
                <w:sz w:val="22"/>
                <w:szCs w:val="22"/>
              </w:rPr>
            </w:pPr>
            <w:r w:rsidRPr="00464F35">
              <w:rPr>
                <w:rFonts w:ascii="HGP教科書体" w:eastAsia="HGP教科書体" w:hint="eastAsia"/>
                <w:color w:val="FF0000"/>
                <w:sz w:val="22"/>
                <w:szCs w:val="22"/>
              </w:rPr>
              <w:t>データの送信機を○台、受信機を○台設置し、配線工事を実施することで環境を整備する</w:t>
            </w:r>
          </w:p>
          <w:p w14:paraId="51B4BEE9" w14:textId="77777777" w:rsidR="008A67DD" w:rsidRPr="00464F35" w:rsidRDefault="008A67DD" w:rsidP="00464F35">
            <w:pPr>
              <w:pStyle w:val="aa"/>
              <w:numPr>
                <w:ilvl w:val="0"/>
                <w:numId w:val="1"/>
              </w:numPr>
              <w:ind w:leftChars="0"/>
              <w:rPr>
                <w:rFonts w:ascii="HGP教科書体" w:eastAsia="HGP教科書体"/>
                <w:color w:val="FF0000"/>
                <w:sz w:val="22"/>
                <w:szCs w:val="22"/>
              </w:rPr>
            </w:pPr>
            <w:r w:rsidRPr="00464F35">
              <w:rPr>
                <w:rFonts w:ascii="HGP教科書体" w:eastAsia="HGP教科書体" w:hint="eastAsia"/>
                <w:color w:val="FF0000"/>
                <w:sz w:val="22"/>
                <w:szCs w:val="22"/>
              </w:rPr>
              <w:t>データ確認用のタブレット○台を利用してリアルタイムで稼働状況を確認</w:t>
            </w:r>
          </w:p>
          <w:p w14:paraId="1E0CC6D1" w14:textId="77777777" w:rsidR="008A67DD" w:rsidRPr="00464F35" w:rsidRDefault="008A67DD" w:rsidP="00464F35">
            <w:pPr>
              <w:pStyle w:val="aa"/>
              <w:numPr>
                <w:ilvl w:val="0"/>
                <w:numId w:val="1"/>
              </w:numPr>
              <w:ind w:leftChars="0"/>
              <w:rPr>
                <w:rFonts w:ascii="HGP教科書体" w:eastAsia="HGP教科書体"/>
                <w:color w:val="FF0000"/>
                <w:sz w:val="22"/>
                <w:szCs w:val="22"/>
              </w:rPr>
            </w:pPr>
            <w:r w:rsidRPr="00464F35">
              <w:rPr>
                <w:rFonts w:ascii="HGP教科書体" w:eastAsia="HGP教科書体" w:hint="eastAsia"/>
                <w:color w:val="FF0000"/>
                <w:sz w:val="22"/>
                <w:szCs w:val="22"/>
              </w:rPr>
              <w:t>生産数、稼働状況、停止原因を収集し、データをもとに改善点を洗い出す</w:t>
            </w:r>
          </w:p>
          <w:p w14:paraId="6B33EF0E" w14:textId="77777777" w:rsidR="008A67DD" w:rsidRPr="00464F35" w:rsidRDefault="00464F35" w:rsidP="00464F35">
            <w:pPr>
              <w:pStyle w:val="aa"/>
              <w:numPr>
                <w:ilvl w:val="0"/>
                <w:numId w:val="1"/>
              </w:numPr>
              <w:ind w:leftChars="0"/>
              <w:rPr>
                <w:rFonts w:ascii="HGP教科書体" w:eastAsia="HGP教科書体"/>
                <w:color w:val="FF0000"/>
                <w:sz w:val="22"/>
                <w:szCs w:val="22"/>
              </w:rPr>
            </w:pPr>
            <w:r>
              <w:rPr>
                <w:rFonts w:ascii="HGP教科書体" w:eastAsia="HGP教科書体" w:hint="eastAsia"/>
                <w:color w:val="FF0000"/>
                <w:sz w:val="22"/>
                <w:szCs w:val="22"/>
              </w:rPr>
              <w:t xml:space="preserve">　</w:t>
            </w:r>
            <w:r w:rsidR="008A67DD" w:rsidRPr="00464F35">
              <w:rPr>
                <w:rFonts w:ascii="HGP教科書体" w:eastAsia="HGP教科書体" w:hint="eastAsia"/>
                <w:color w:val="FF0000"/>
                <w:sz w:val="22"/>
                <w:szCs w:val="22"/>
              </w:rPr>
              <w:t>課題解決に向け、業務プロセスの改善に取り組む</w:t>
            </w:r>
          </w:p>
          <w:p w14:paraId="4266CF97" w14:textId="77777777" w:rsidR="0019127A" w:rsidRPr="00464F35" w:rsidRDefault="008A67DD" w:rsidP="00464F35">
            <w:pPr>
              <w:ind w:left="225" w:firstLineChars="100" w:firstLine="220"/>
              <w:rPr>
                <w:rFonts w:ascii="HGP教科書体" w:eastAsia="HGP教科書体"/>
                <w:sz w:val="22"/>
                <w:szCs w:val="22"/>
              </w:rPr>
            </w:pPr>
            <w:r w:rsidRPr="00464F35">
              <w:rPr>
                <w:rFonts w:ascii="HGP教科書体" w:eastAsia="HGP教科書体" w:hint="eastAsia"/>
                <w:color w:val="FF0000"/>
                <w:sz w:val="22"/>
                <w:szCs w:val="22"/>
              </w:rPr>
              <w:t>①～⑥の中でコンサルティング企業から○回の現地指導を受け、○回のオンライン支援を受ける。</w:t>
            </w:r>
          </w:p>
          <w:p w14:paraId="7D36B615" w14:textId="77777777" w:rsidR="00EE38DE" w:rsidRPr="0019127A" w:rsidRDefault="00EE38DE" w:rsidP="00F3088A">
            <w:pPr>
              <w:rPr>
                <w:sz w:val="22"/>
                <w:szCs w:val="22"/>
              </w:rPr>
            </w:pPr>
            <w:r>
              <w:rPr>
                <w:rFonts w:hint="eastAsia"/>
                <w:sz w:val="22"/>
                <w:szCs w:val="22"/>
              </w:rPr>
              <w:t xml:space="preserve">　</w:t>
            </w:r>
          </w:p>
        </w:tc>
      </w:tr>
    </w:tbl>
    <w:p w14:paraId="549BAB89" w14:textId="77777777" w:rsidR="001C181B" w:rsidRPr="001C181B" w:rsidRDefault="001C181B" w:rsidP="00CF2417">
      <w:pPr>
        <w:rPr>
          <w:rFonts w:ascii="ＭＳ ゴシック" w:eastAsia="ＭＳ ゴシック" w:hAnsi="ＭＳ ゴシック"/>
          <w:sz w:val="22"/>
          <w:szCs w:val="22"/>
        </w:rPr>
      </w:pPr>
    </w:p>
    <w:p w14:paraId="73108686" w14:textId="77777777" w:rsidR="00CF2417" w:rsidRDefault="0015622F" w:rsidP="00CF2417">
      <w:pPr>
        <w:rPr>
          <w:sz w:val="22"/>
          <w:szCs w:val="22"/>
        </w:rPr>
      </w:pPr>
      <w:r>
        <w:rPr>
          <w:rFonts w:ascii="ＭＳ ゴシック" w:eastAsia="ＭＳ ゴシック" w:hAnsi="ＭＳ ゴシック" w:hint="eastAsia"/>
          <w:sz w:val="22"/>
          <w:szCs w:val="22"/>
        </w:rPr>
        <w:t>５</w:t>
      </w:r>
      <w:r w:rsidR="00CF2417" w:rsidRPr="00051594">
        <w:rPr>
          <w:rFonts w:ascii="ＭＳ ゴシック" w:eastAsia="ＭＳ ゴシック" w:hAnsi="ＭＳ ゴシック" w:hint="eastAsia"/>
          <w:sz w:val="22"/>
          <w:szCs w:val="22"/>
        </w:rPr>
        <w:t>．</w:t>
      </w:r>
      <w:r w:rsidR="006E65FA">
        <w:rPr>
          <w:rFonts w:ascii="ＭＳ ゴシック" w:eastAsia="ＭＳ ゴシック" w:hAnsi="ＭＳ ゴシック" w:hint="eastAsia"/>
          <w:sz w:val="22"/>
          <w:szCs w:val="22"/>
        </w:rPr>
        <w:t>事業に要する経費</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4C3D20" w:rsidRPr="00C11175" w14:paraId="64DB60CB" w14:textId="77777777" w:rsidTr="00FD0025">
        <w:tc>
          <w:tcPr>
            <w:tcW w:w="9894" w:type="dxa"/>
            <w:tcBorders>
              <w:bottom w:val="single" w:sz="4" w:space="0" w:color="auto"/>
            </w:tcBorders>
            <w:shd w:val="clear" w:color="auto" w:fill="F2F2F2" w:themeFill="background1" w:themeFillShade="F2"/>
          </w:tcPr>
          <w:p w14:paraId="5C05C820" w14:textId="77777777" w:rsidR="004C3D20" w:rsidRPr="00C11175" w:rsidRDefault="00FD0025" w:rsidP="00FD0025">
            <w:pPr>
              <w:rPr>
                <w:rFonts w:ascii="ＭＳ ゴシック" w:eastAsia="ＭＳ ゴシック" w:hAnsi="ＭＳ ゴシック"/>
                <w:sz w:val="22"/>
                <w:szCs w:val="22"/>
              </w:rPr>
            </w:pPr>
            <w:r>
              <w:rPr>
                <w:rFonts w:ascii="ＭＳ ゴシック" w:eastAsia="ＭＳ ゴシック" w:hAnsi="ＭＳ ゴシック" w:hint="eastAsia"/>
                <w:sz w:val="22"/>
                <w:szCs w:val="22"/>
              </w:rPr>
              <w:t>(１)事業資金の調達</w:t>
            </w:r>
          </w:p>
        </w:tc>
      </w:tr>
      <w:tr w:rsidR="004C3D20" w:rsidRPr="004C3D20" w14:paraId="033450C9" w14:textId="77777777" w:rsidTr="00FD0025">
        <w:trPr>
          <w:trHeight w:val="3415"/>
        </w:trPr>
        <w:tc>
          <w:tcPr>
            <w:tcW w:w="9894" w:type="dxa"/>
            <w:tcBorders>
              <w:bottom w:val="single" w:sz="4" w:space="0" w:color="auto"/>
            </w:tcBorders>
            <w:shd w:val="clear" w:color="auto" w:fill="auto"/>
          </w:tcPr>
          <w:p w14:paraId="4F1D3E89" w14:textId="77777777" w:rsidR="004C3D20" w:rsidRDefault="00EE38DE" w:rsidP="00B636F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2268"/>
              <w:gridCol w:w="3543"/>
            </w:tblGrid>
            <w:tr w:rsidR="002E2A98" w:rsidRPr="00E17813" w14:paraId="1E377E09" w14:textId="77777777" w:rsidTr="00FD0025">
              <w:tc>
                <w:tcPr>
                  <w:tcW w:w="1396" w:type="dxa"/>
                  <w:shd w:val="clear" w:color="auto" w:fill="auto"/>
                </w:tcPr>
                <w:p w14:paraId="2FF4F21A" w14:textId="77777777" w:rsidR="002E2A98" w:rsidRPr="007A5241" w:rsidRDefault="002E2A98" w:rsidP="00E17813">
                  <w:pPr>
                    <w:jc w:val="center"/>
                    <w:rPr>
                      <w:rFonts w:ascii="ＭＳ ゴシック" w:eastAsia="ＭＳ ゴシック" w:hAnsi="ＭＳ ゴシック"/>
                      <w:sz w:val="22"/>
                      <w:szCs w:val="22"/>
                    </w:rPr>
                  </w:pPr>
                </w:p>
              </w:tc>
              <w:tc>
                <w:tcPr>
                  <w:tcW w:w="2268" w:type="dxa"/>
                  <w:shd w:val="clear" w:color="auto" w:fill="auto"/>
                </w:tcPr>
                <w:p w14:paraId="62F88B3C" w14:textId="38D2B1D0" w:rsidR="002E2A98" w:rsidRPr="007A5241" w:rsidRDefault="00643076" w:rsidP="009A232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Pr="0039083F">
                    <w:rPr>
                      <w:rFonts w:ascii="ＭＳ ゴシック" w:eastAsia="ＭＳ ゴシック" w:hAnsi="ＭＳ ゴシック" w:hint="eastAsia"/>
                      <w:color w:val="000000"/>
                      <w:sz w:val="22"/>
                      <w:szCs w:val="22"/>
                    </w:rPr>
                    <w:t>02</w:t>
                  </w:r>
                  <w:r w:rsidR="00C66D5E">
                    <w:rPr>
                      <w:rFonts w:ascii="ＭＳ ゴシック" w:eastAsia="ＭＳ ゴシック" w:hAnsi="ＭＳ ゴシック"/>
                      <w:color w:val="000000"/>
                      <w:sz w:val="22"/>
                      <w:szCs w:val="22"/>
                    </w:rPr>
                    <w:t>3</w:t>
                  </w:r>
                  <w:r w:rsidR="002E2A98" w:rsidRPr="0039083F">
                    <w:rPr>
                      <w:rFonts w:ascii="ＭＳ ゴシック" w:eastAsia="ＭＳ ゴシック" w:hAnsi="ＭＳ ゴシック" w:hint="eastAsia"/>
                      <w:color w:val="000000"/>
                      <w:sz w:val="22"/>
                      <w:szCs w:val="22"/>
                    </w:rPr>
                    <w:t>年度</w:t>
                  </w:r>
                  <w:r w:rsidR="002E2A98" w:rsidRPr="00AC3255">
                    <w:rPr>
                      <w:rFonts w:ascii="ＭＳ ゴシック" w:eastAsia="ＭＳ ゴシック" w:hAnsi="ＭＳ ゴシック" w:hint="eastAsia"/>
                      <w:color w:val="000000"/>
                      <w:sz w:val="18"/>
                      <w:szCs w:val="18"/>
                    </w:rPr>
                    <w:t>（円</w:t>
                  </w:r>
                  <w:r w:rsidR="002E2A98" w:rsidRPr="00AC3255">
                    <w:rPr>
                      <w:rFonts w:ascii="ＭＳ ゴシック" w:eastAsia="ＭＳ ゴシック" w:hAnsi="ＭＳ ゴシック" w:hint="eastAsia"/>
                      <w:sz w:val="18"/>
                      <w:szCs w:val="18"/>
                    </w:rPr>
                    <w:t>）</w:t>
                  </w:r>
                </w:p>
              </w:tc>
              <w:tc>
                <w:tcPr>
                  <w:tcW w:w="3543" w:type="dxa"/>
                  <w:shd w:val="clear" w:color="auto" w:fill="auto"/>
                </w:tcPr>
                <w:p w14:paraId="74027B0C" w14:textId="77777777" w:rsidR="002E2A98" w:rsidRPr="007A5241" w:rsidRDefault="002E2A98" w:rsidP="00E17813">
                  <w:pPr>
                    <w:jc w:val="center"/>
                    <w:rPr>
                      <w:rFonts w:ascii="ＭＳ ゴシック" w:eastAsia="ＭＳ ゴシック" w:hAnsi="ＭＳ ゴシック"/>
                      <w:sz w:val="22"/>
                      <w:szCs w:val="22"/>
                    </w:rPr>
                  </w:pPr>
                  <w:r w:rsidRPr="007A5241">
                    <w:rPr>
                      <w:rFonts w:ascii="ＭＳ ゴシック" w:eastAsia="ＭＳ ゴシック" w:hAnsi="ＭＳ ゴシック" w:hint="eastAsia"/>
                      <w:sz w:val="22"/>
                      <w:szCs w:val="22"/>
                    </w:rPr>
                    <w:t>備</w:t>
                  </w:r>
                  <w:r w:rsidR="00AC3255">
                    <w:rPr>
                      <w:rFonts w:ascii="ＭＳ ゴシック" w:eastAsia="ＭＳ ゴシック" w:hAnsi="ＭＳ ゴシック" w:hint="eastAsia"/>
                      <w:sz w:val="22"/>
                      <w:szCs w:val="22"/>
                    </w:rPr>
                    <w:t xml:space="preserve">　</w:t>
                  </w:r>
                  <w:r w:rsidRPr="007A5241">
                    <w:rPr>
                      <w:rFonts w:ascii="ＭＳ ゴシック" w:eastAsia="ＭＳ ゴシック" w:hAnsi="ＭＳ ゴシック" w:hint="eastAsia"/>
                      <w:sz w:val="22"/>
                      <w:szCs w:val="22"/>
                    </w:rPr>
                    <w:t>考</w:t>
                  </w:r>
                </w:p>
              </w:tc>
            </w:tr>
            <w:tr w:rsidR="002E2A98" w:rsidRPr="00E17813" w14:paraId="3312E270" w14:textId="77777777" w:rsidTr="00FD0025">
              <w:tc>
                <w:tcPr>
                  <w:tcW w:w="1396" w:type="dxa"/>
                  <w:shd w:val="clear" w:color="auto" w:fill="auto"/>
                </w:tcPr>
                <w:p w14:paraId="51EAF0B7" w14:textId="77777777" w:rsidR="002E2A98" w:rsidRPr="007A5241" w:rsidRDefault="002E2A98" w:rsidP="00E17813">
                  <w:pPr>
                    <w:jc w:val="center"/>
                    <w:rPr>
                      <w:rFonts w:ascii="ＭＳ ゴシック" w:eastAsia="ＭＳ ゴシック" w:hAnsi="ＭＳ ゴシック"/>
                      <w:sz w:val="22"/>
                      <w:szCs w:val="22"/>
                    </w:rPr>
                  </w:pPr>
                  <w:r w:rsidRPr="007A5241">
                    <w:rPr>
                      <w:rFonts w:ascii="ＭＳ ゴシック" w:eastAsia="ＭＳ ゴシック" w:hAnsi="ＭＳ ゴシック" w:hint="eastAsia"/>
                      <w:sz w:val="22"/>
                      <w:szCs w:val="22"/>
                    </w:rPr>
                    <w:t>自己資金</w:t>
                  </w:r>
                </w:p>
              </w:tc>
              <w:tc>
                <w:tcPr>
                  <w:tcW w:w="2268" w:type="dxa"/>
                  <w:shd w:val="clear" w:color="auto" w:fill="auto"/>
                </w:tcPr>
                <w:p w14:paraId="3D218754" w14:textId="77777777" w:rsidR="002E2A98" w:rsidRPr="00464F35" w:rsidRDefault="008A67DD" w:rsidP="00E17813">
                  <w:pPr>
                    <w:jc w:val="right"/>
                    <w:rPr>
                      <w:rFonts w:ascii="HGP教科書体" w:eastAsia="HGP教科書体" w:hAnsi="ＭＳ 明朝"/>
                      <w:sz w:val="22"/>
                      <w:szCs w:val="22"/>
                    </w:rPr>
                  </w:pPr>
                  <w:r w:rsidRPr="00464F35">
                    <w:rPr>
                      <w:rFonts w:ascii="HGP教科書体" w:eastAsia="HGP教科書体" w:hAnsi="ＭＳ 明朝" w:hint="eastAsia"/>
                      <w:color w:val="FF0000"/>
                      <w:sz w:val="22"/>
                      <w:szCs w:val="22"/>
                    </w:rPr>
                    <w:t>500,000</w:t>
                  </w:r>
                </w:p>
              </w:tc>
              <w:tc>
                <w:tcPr>
                  <w:tcW w:w="3543" w:type="dxa"/>
                  <w:shd w:val="clear" w:color="auto" w:fill="auto"/>
                </w:tcPr>
                <w:p w14:paraId="4A517C1B" w14:textId="77777777" w:rsidR="002E2A98" w:rsidRPr="00E17813" w:rsidRDefault="002E2A98" w:rsidP="00E17813">
                  <w:pPr>
                    <w:jc w:val="center"/>
                    <w:rPr>
                      <w:rFonts w:ascii="ＭＳ 明朝" w:hAnsi="ＭＳ 明朝"/>
                      <w:sz w:val="22"/>
                      <w:szCs w:val="22"/>
                    </w:rPr>
                  </w:pPr>
                </w:p>
              </w:tc>
            </w:tr>
            <w:tr w:rsidR="002E2A98" w:rsidRPr="00E17813" w14:paraId="4840590F" w14:textId="77777777" w:rsidTr="00FD0025">
              <w:tc>
                <w:tcPr>
                  <w:tcW w:w="1396" w:type="dxa"/>
                  <w:shd w:val="clear" w:color="auto" w:fill="auto"/>
                </w:tcPr>
                <w:p w14:paraId="7685B93A" w14:textId="77777777" w:rsidR="002E2A98" w:rsidRPr="007A5241" w:rsidRDefault="002E2A98" w:rsidP="00E17813">
                  <w:pPr>
                    <w:jc w:val="center"/>
                    <w:rPr>
                      <w:rFonts w:ascii="ＭＳ ゴシック" w:eastAsia="ＭＳ ゴシック" w:hAnsi="ＭＳ ゴシック"/>
                      <w:sz w:val="22"/>
                      <w:szCs w:val="22"/>
                    </w:rPr>
                  </w:pPr>
                  <w:r w:rsidRPr="007A5241">
                    <w:rPr>
                      <w:rFonts w:ascii="ＭＳ ゴシック" w:eastAsia="ＭＳ ゴシック" w:hAnsi="ＭＳ ゴシック" w:hint="eastAsia"/>
                      <w:sz w:val="22"/>
                      <w:szCs w:val="22"/>
                    </w:rPr>
                    <w:t>借入金</w:t>
                  </w:r>
                </w:p>
              </w:tc>
              <w:tc>
                <w:tcPr>
                  <w:tcW w:w="2268" w:type="dxa"/>
                  <w:shd w:val="clear" w:color="auto" w:fill="auto"/>
                </w:tcPr>
                <w:p w14:paraId="031FDE69" w14:textId="77777777" w:rsidR="002E2A98" w:rsidRPr="00464F35" w:rsidRDefault="008A67DD" w:rsidP="00E17813">
                  <w:pPr>
                    <w:jc w:val="right"/>
                    <w:rPr>
                      <w:rFonts w:ascii="HGP教科書体" w:eastAsia="HGP教科書体" w:hAnsi="ＭＳ 明朝"/>
                      <w:sz w:val="22"/>
                      <w:szCs w:val="22"/>
                    </w:rPr>
                  </w:pPr>
                  <w:r w:rsidRPr="00464F35">
                    <w:rPr>
                      <w:rFonts w:ascii="HGP教科書体" w:eastAsia="HGP教科書体" w:hAnsi="ＭＳ 明朝" w:hint="eastAsia"/>
                      <w:color w:val="FF0000"/>
                      <w:sz w:val="22"/>
                      <w:szCs w:val="22"/>
                    </w:rPr>
                    <w:t>500,000</w:t>
                  </w:r>
                </w:p>
              </w:tc>
              <w:tc>
                <w:tcPr>
                  <w:tcW w:w="3543" w:type="dxa"/>
                  <w:shd w:val="clear" w:color="auto" w:fill="auto"/>
                </w:tcPr>
                <w:p w14:paraId="78A40AD4" w14:textId="77777777" w:rsidR="002E2A98" w:rsidRPr="00B60E6D" w:rsidRDefault="00B60E6D" w:rsidP="00E17813">
                  <w:pPr>
                    <w:jc w:val="center"/>
                    <w:rPr>
                      <w:rFonts w:ascii="HGP教科書体" w:eastAsia="HGP教科書体" w:hAnsi="ＭＳ 明朝"/>
                      <w:sz w:val="22"/>
                      <w:szCs w:val="22"/>
                    </w:rPr>
                  </w:pPr>
                  <w:r w:rsidRPr="00B60E6D">
                    <w:rPr>
                      <w:rFonts w:ascii="HGP教科書体" w:eastAsia="HGP教科書体" w:hAnsi="ＭＳ 明朝" w:hint="eastAsia"/>
                      <w:color w:val="FF0000"/>
                      <w:sz w:val="22"/>
                      <w:szCs w:val="22"/>
                    </w:rPr>
                    <w:t>◯◯銀行</w:t>
                  </w:r>
                </w:p>
              </w:tc>
            </w:tr>
            <w:tr w:rsidR="002E2A98" w:rsidRPr="00E17813" w14:paraId="5C819921" w14:textId="77777777" w:rsidTr="00FD0025">
              <w:tc>
                <w:tcPr>
                  <w:tcW w:w="1396" w:type="dxa"/>
                  <w:shd w:val="clear" w:color="auto" w:fill="auto"/>
                </w:tcPr>
                <w:p w14:paraId="67A57089" w14:textId="77777777" w:rsidR="002E2A98" w:rsidRPr="007A5241" w:rsidRDefault="002E2A98" w:rsidP="00E17813">
                  <w:pPr>
                    <w:jc w:val="center"/>
                    <w:rPr>
                      <w:rFonts w:ascii="ＭＳ ゴシック" w:eastAsia="ＭＳ ゴシック" w:hAnsi="ＭＳ ゴシック"/>
                      <w:sz w:val="22"/>
                      <w:szCs w:val="22"/>
                    </w:rPr>
                  </w:pPr>
                  <w:r w:rsidRPr="007A5241">
                    <w:rPr>
                      <w:rFonts w:ascii="ＭＳ ゴシック" w:eastAsia="ＭＳ ゴシック" w:hAnsi="ＭＳ ゴシック" w:hint="eastAsia"/>
                      <w:sz w:val="22"/>
                      <w:szCs w:val="22"/>
                    </w:rPr>
                    <w:t>補助金</w:t>
                  </w:r>
                </w:p>
              </w:tc>
              <w:tc>
                <w:tcPr>
                  <w:tcW w:w="2268" w:type="dxa"/>
                  <w:shd w:val="clear" w:color="auto" w:fill="auto"/>
                </w:tcPr>
                <w:p w14:paraId="50DB1AAD" w14:textId="77777777" w:rsidR="002E2A98" w:rsidRPr="00464F35" w:rsidRDefault="008A67DD" w:rsidP="00E17813">
                  <w:pPr>
                    <w:jc w:val="right"/>
                    <w:rPr>
                      <w:rFonts w:ascii="HGP教科書体" w:eastAsia="HGP教科書体" w:hAnsi="ＭＳ 明朝"/>
                      <w:sz w:val="22"/>
                      <w:szCs w:val="22"/>
                    </w:rPr>
                  </w:pPr>
                  <w:r w:rsidRPr="00464F35">
                    <w:rPr>
                      <w:rFonts w:ascii="HGP教科書体" w:eastAsia="HGP教科書体" w:hAnsi="ＭＳ 明朝" w:hint="eastAsia"/>
                      <w:color w:val="FF0000"/>
                      <w:sz w:val="22"/>
                      <w:szCs w:val="22"/>
                    </w:rPr>
                    <w:t>500,000</w:t>
                  </w:r>
                </w:p>
              </w:tc>
              <w:tc>
                <w:tcPr>
                  <w:tcW w:w="3543" w:type="dxa"/>
                  <w:shd w:val="clear" w:color="auto" w:fill="auto"/>
                </w:tcPr>
                <w:p w14:paraId="009B2FB3" w14:textId="77777777" w:rsidR="002E2A98" w:rsidRPr="00E17813" w:rsidRDefault="00172D7B" w:rsidP="00E17813">
                  <w:pPr>
                    <w:jc w:val="center"/>
                    <w:rPr>
                      <w:rFonts w:ascii="ＭＳ 明朝" w:hAnsi="ＭＳ 明朝"/>
                      <w:sz w:val="22"/>
                      <w:szCs w:val="22"/>
                    </w:rPr>
                  </w:pPr>
                  <w:r>
                    <w:rPr>
                      <w:rFonts w:ascii="ＭＳ 明朝" w:hAnsi="ＭＳ 明朝" w:hint="eastAsia"/>
                      <w:sz w:val="22"/>
                      <w:szCs w:val="22"/>
                    </w:rPr>
                    <w:t>デジタル技術導入</w:t>
                  </w:r>
                  <w:r w:rsidR="002E2A98" w:rsidRPr="00E17813">
                    <w:rPr>
                      <w:rFonts w:ascii="ＭＳ 明朝" w:hAnsi="ＭＳ 明朝" w:hint="eastAsia"/>
                      <w:sz w:val="22"/>
                      <w:szCs w:val="22"/>
                    </w:rPr>
                    <w:t>補助金</w:t>
                  </w:r>
                </w:p>
              </w:tc>
            </w:tr>
            <w:tr w:rsidR="002E2A98" w:rsidRPr="00E17813" w14:paraId="1A797C50" w14:textId="77777777" w:rsidTr="00FD0025">
              <w:tc>
                <w:tcPr>
                  <w:tcW w:w="1396" w:type="dxa"/>
                  <w:shd w:val="clear" w:color="auto" w:fill="auto"/>
                </w:tcPr>
                <w:p w14:paraId="72DC5C2E" w14:textId="77777777" w:rsidR="002E2A98" w:rsidRPr="007A5241" w:rsidRDefault="002E2A98" w:rsidP="00E17813">
                  <w:pPr>
                    <w:jc w:val="center"/>
                    <w:rPr>
                      <w:rFonts w:ascii="ＭＳ ゴシック" w:eastAsia="ＭＳ ゴシック" w:hAnsi="ＭＳ ゴシック"/>
                      <w:sz w:val="22"/>
                      <w:szCs w:val="22"/>
                    </w:rPr>
                  </w:pPr>
                  <w:r w:rsidRPr="007A5241">
                    <w:rPr>
                      <w:rFonts w:ascii="ＭＳ ゴシック" w:eastAsia="ＭＳ ゴシック" w:hAnsi="ＭＳ ゴシック" w:hint="eastAsia"/>
                      <w:sz w:val="22"/>
                      <w:szCs w:val="22"/>
                    </w:rPr>
                    <w:t>その他</w:t>
                  </w:r>
                </w:p>
              </w:tc>
              <w:tc>
                <w:tcPr>
                  <w:tcW w:w="2268" w:type="dxa"/>
                  <w:shd w:val="clear" w:color="auto" w:fill="auto"/>
                </w:tcPr>
                <w:p w14:paraId="0AC94A2C" w14:textId="77777777" w:rsidR="002E2A98" w:rsidRPr="00464F35" w:rsidRDefault="008A67DD" w:rsidP="00E17813">
                  <w:pPr>
                    <w:jc w:val="right"/>
                    <w:rPr>
                      <w:rFonts w:ascii="HGP教科書体" w:eastAsia="HGP教科書体" w:hAnsi="ＭＳ 明朝"/>
                      <w:color w:val="FF0000"/>
                      <w:sz w:val="22"/>
                      <w:szCs w:val="22"/>
                    </w:rPr>
                  </w:pPr>
                  <w:r w:rsidRPr="00464F35">
                    <w:rPr>
                      <w:rFonts w:ascii="HGP教科書体" w:eastAsia="HGP教科書体" w:hAnsi="ＭＳ 明朝" w:hint="eastAsia"/>
                      <w:color w:val="FF0000"/>
                      <w:sz w:val="22"/>
                      <w:szCs w:val="22"/>
                    </w:rPr>
                    <w:t>0</w:t>
                  </w:r>
                </w:p>
              </w:tc>
              <w:tc>
                <w:tcPr>
                  <w:tcW w:w="3543" w:type="dxa"/>
                  <w:shd w:val="clear" w:color="auto" w:fill="auto"/>
                </w:tcPr>
                <w:p w14:paraId="672F3E64" w14:textId="77777777" w:rsidR="002E2A98" w:rsidRPr="00464F35" w:rsidRDefault="002E2A98" w:rsidP="00E17813">
                  <w:pPr>
                    <w:jc w:val="center"/>
                    <w:rPr>
                      <w:rFonts w:ascii="ＭＳ 明朝" w:hAnsi="ＭＳ 明朝"/>
                      <w:color w:val="FF0000"/>
                      <w:sz w:val="22"/>
                      <w:szCs w:val="22"/>
                    </w:rPr>
                  </w:pPr>
                </w:p>
              </w:tc>
            </w:tr>
            <w:tr w:rsidR="002E2A98" w:rsidRPr="00E17813" w14:paraId="4FE6C41A" w14:textId="77777777" w:rsidTr="00FD0025">
              <w:tc>
                <w:tcPr>
                  <w:tcW w:w="1396" w:type="dxa"/>
                  <w:shd w:val="clear" w:color="auto" w:fill="auto"/>
                </w:tcPr>
                <w:p w14:paraId="41A2D7D0" w14:textId="77777777" w:rsidR="002E2A98" w:rsidRPr="007A5241" w:rsidRDefault="002E2A98" w:rsidP="00E17813">
                  <w:pPr>
                    <w:jc w:val="center"/>
                    <w:rPr>
                      <w:rFonts w:ascii="ＭＳ ゴシック" w:eastAsia="ＭＳ ゴシック" w:hAnsi="ＭＳ ゴシック"/>
                      <w:sz w:val="22"/>
                      <w:szCs w:val="22"/>
                    </w:rPr>
                  </w:pPr>
                  <w:r w:rsidRPr="007A5241">
                    <w:rPr>
                      <w:rFonts w:ascii="ＭＳ ゴシック" w:eastAsia="ＭＳ ゴシック" w:hAnsi="ＭＳ ゴシック" w:hint="eastAsia"/>
                      <w:sz w:val="22"/>
                      <w:szCs w:val="22"/>
                    </w:rPr>
                    <w:t>合計</w:t>
                  </w:r>
                </w:p>
              </w:tc>
              <w:tc>
                <w:tcPr>
                  <w:tcW w:w="2268" w:type="dxa"/>
                  <w:shd w:val="clear" w:color="auto" w:fill="auto"/>
                </w:tcPr>
                <w:p w14:paraId="1F3E1CBB" w14:textId="77777777" w:rsidR="002E2A98" w:rsidRPr="00464F35" w:rsidRDefault="008A67DD" w:rsidP="00E17813">
                  <w:pPr>
                    <w:jc w:val="right"/>
                    <w:rPr>
                      <w:rFonts w:ascii="HGP教科書体" w:eastAsia="HGP教科書体" w:hAnsi="ＭＳ 明朝"/>
                      <w:sz w:val="22"/>
                      <w:szCs w:val="22"/>
                    </w:rPr>
                  </w:pPr>
                  <w:r w:rsidRPr="00464F35">
                    <w:rPr>
                      <w:rFonts w:ascii="HGP教科書体" w:eastAsia="HGP教科書体" w:hAnsi="ＭＳ 明朝" w:hint="eastAsia"/>
                      <w:color w:val="FF0000"/>
                      <w:sz w:val="22"/>
                      <w:szCs w:val="22"/>
                    </w:rPr>
                    <w:t>1,500,000</w:t>
                  </w:r>
                </w:p>
              </w:tc>
              <w:tc>
                <w:tcPr>
                  <w:tcW w:w="3543" w:type="dxa"/>
                  <w:shd w:val="clear" w:color="auto" w:fill="auto"/>
                </w:tcPr>
                <w:p w14:paraId="2CE1076E" w14:textId="77777777" w:rsidR="002E2A98" w:rsidRPr="00E17813" w:rsidRDefault="002E2A98" w:rsidP="00E17813">
                  <w:pPr>
                    <w:jc w:val="center"/>
                    <w:rPr>
                      <w:rFonts w:ascii="ＭＳ 明朝" w:hAnsi="ＭＳ 明朝"/>
                      <w:sz w:val="22"/>
                      <w:szCs w:val="22"/>
                    </w:rPr>
                  </w:pPr>
                </w:p>
              </w:tc>
            </w:tr>
          </w:tbl>
          <w:p w14:paraId="62FDFBAD" w14:textId="77777777" w:rsidR="005A292C" w:rsidRDefault="002E2A98" w:rsidP="00FD0025">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FD0025">
              <w:rPr>
                <w:rFonts w:ascii="ＭＳ ゴシック" w:eastAsia="ＭＳ ゴシック" w:hAnsi="ＭＳ ゴシック" w:hint="eastAsia"/>
                <w:sz w:val="22"/>
                <w:szCs w:val="22"/>
              </w:rPr>
              <w:t>本件以外の</w:t>
            </w:r>
            <w:r w:rsidR="00FD0025" w:rsidRPr="004C3D20">
              <w:rPr>
                <w:rFonts w:ascii="ＭＳ ゴシック" w:eastAsia="ＭＳ ゴシック" w:hAnsi="ＭＳ ゴシック" w:hint="eastAsia"/>
                <w:sz w:val="22"/>
                <w:szCs w:val="22"/>
              </w:rPr>
              <w:t>国など</w:t>
            </w:r>
            <w:r w:rsidR="00FD0025">
              <w:rPr>
                <w:rFonts w:ascii="ＭＳ ゴシック" w:eastAsia="ＭＳ ゴシック" w:hAnsi="ＭＳ ゴシック" w:hint="eastAsia"/>
                <w:sz w:val="22"/>
                <w:szCs w:val="22"/>
              </w:rPr>
              <w:t>の補助金等の申請</w:t>
            </w:r>
            <w:r w:rsidR="00FD0025" w:rsidRPr="004C3D20">
              <w:rPr>
                <w:rFonts w:ascii="ＭＳ ゴシック" w:eastAsia="ＭＳ ゴシック" w:hAnsi="ＭＳ ゴシック" w:hint="eastAsia"/>
                <w:sz w:val="22"/>
                <w:szCs w:val="22"/>
              </w:rPr>
              <w:t>状況についても</w:t>
            </w:r>
            <w:r w:rsidR="00032B3D">
              <w:rPr>
                <w:rFonts w:ascii="ＭＳ ゴシック" w:eastAsia="ＭＳ ゴシック" w:hAnsi="ＭＳ ゴシック" w:hint="eastAsia"/>
                <w:sz w:val="22"/>
                <w:szCs w:val="22"/>
              </w:rPr>
              <w:t>記入</w:t>
            </w:r>
            <w:r w:rsidR="00927871">
              <w:rPr>
                <w:rFonts w:ascii="ＭＳ ゴシック" w:eastAsia="ＭＳ ゴシック" w:hAnsi="ＭＳ ゴシック" w:hint="eastAsia"/>
                <w:sz w:val="22"/>
                <w:szCs w:val="22"/>
              </w:rPr>
              <w:t>（名称・概要・進捗状況）</w:t>
            </w:r>
          </w:p>
          <w:p w14:paraId="44ACFAB5" w14:textId="77777777" w:rsidR="008A67DD" w:rsidRPr="00464F35" w:rsidRDefault="00EE38DE" w:rsidP="008A67DD">
            <w:pPr>
              <w:rPr>
                <w:rFonts w:ascii="HGP教科書体" w:eastAsia="HGP教科書体" w:hAnsi="ＭＳ 明朝"/>
                <w:color w:val="FF0000"/>
                <w:sz w:val="22"/>
                <w:szCs w:val="22"/>
              </w:rPr>
            </w:pPr>
            <w:r>
              <w:rPr>
                <w:rFonts w:ascii="ＭＳ ゴシック" w:eastAsia="ＭＳ ゴシック" w:hAnsi="ＭＳ ゴシック" w:hint="eastAsia"/>
                <w:sz w:val="22"/>
                <w:szCs w:val="22"/>
              </w:rPr>
              <w:t xml:space="preserve">　</w:t>
            </w:r>
            <w:r w:rsidR="008A67DD" w:rsidRPr="00464F35">
              <w:rPr>
                <w:rFonts w:ascii="HGP教科書体" w:eastAsia="HGP教科書体" w:hAnsi="ＭＳ 明朝" w:hint="eastAsia"/>
                <w:color w:val="FF0000"/>
                <w:sz w:val="22"/>
                <w:szCs w:val="22"/>
              </w:rPr>
              <w:t>【名</w:t>
            </w:r>
            <w:r w:rsidR="006C1CF3">
              <w:rPr>
                <w:rFonts w:ascii="HGP教科書体" w:eastAsia="HGP教科書体" w:hAnsi="ＭＳ 明朝" w:hint="eastAsia"/>
                <w:color w:val="FF0000"/>
                <w:sz w:val="22"/>
                <w:szCs w:val="22"/>
              </w:rPr>
              <w:t xml:space="preserve">　</w:t>
            </w:r>
            <w:r w:rsidR="008A67DD" w:rsidRPr="00464F35">
              <w:rPr>
                <w:rFonts w:ascii="HGP教科書体" w:eastAsia="HGP教科書体" w:hAnsi="ＭＳ 明朝" w:hint="eastAsia"/>
                <w:color w:val="FF0000"/>
                <w:sz w:val="22"/>
                <w:szCs w:val="22"/>
              </w:rPr>
              <w:t>称】○○補助金</w:t>
            </w:r>
          </w:p>
          <w:p w14:paraId="3B1AC9F2" w14:textId="77777777" w:rsidR="008A67DD" w:rsidRPr="008A67DD" w:rsidRDefault="006C1CF3" w:rsidP="00464F35">
            <w:pPr>
              <w:ind w:firstLineChars="100" w:firstLine="220"/>
              <w:rPr>
                <w:rFonts w:ascii="HGP教科書体" w:eastAsia="HGP教科書体" w:hAnsi="ＭＳ 明朝"/>
                <w:color w:val="FF0000"/>
                <w:sz w:val="22"/>
                <w:szCs w:val="22"/>
              </w:rPr>
            </w:pPr>
            <w:r w:rsidRPr="00464F35">
              <w:rPr>
                <w:rFonts w:ascii="HGP教科書体" w:eastAsia="HGP教科書体" w:hAnsi="ＭＳ 明朝" w:hint="eastAsia"/>
                <w:noProof/>
                <w:sz w:val="22"/>
                <w:szCs w:val="22"/>
              </w:rPr>
              <mc:AlternateContent>
                <mc:Choice Requires="wps">
                  <w:drawing>
                    <wp:anchor distT="0" distB="0" distL="114300" distR="114300" simplePos="0" relativeHeight="251679744" behindDoc="0" locked="0" layoutInCell="1" allowOverlap="1" wp14:anchorId="3730CFA3" wp14:editId="669A7F86">
                      <wp:simplePos x="0" y="0"/>
                      <wp:positionH relativeFrom="column">
                        <wp:posOffset>3180080</wp:posOffset>
                      </wp:positionH>
                      <wp:positionV relativeFrom="paragraph">
                        <wp:posOffset>52705</wp:posOffset>
                      </wp:positionV>
                      <wp:extent cx="2571750" cy="81915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2571750" cy="819150"/>
                              </a:xfrm>
                              <a:prstGeom prst="rect">
                                <a:avLst/>
                              </a:prstGeom>
                              <a:solidFill>
                                <a:srgbClr val="5B9BD5">
                                  <a:lumMod val="20000"/>
                                  <a:lumOff val="80000"/>
                                </a:srgbClr>
                              </a:solidFill>
                              <a:ln w="6350">
                                <a:solidFill>
                                  <a:srgbClr val="5B9BD5"/>
                                </a:solidFill>
                                <a:prstDash val="dashDot"/>
                              </a:ln>
                            </wps:spPr>
                            <wps:txbx>
                              <w:txbxContent>
                                <w:p w14:paraId="2A09D627" w14:textId="77777777" w:rsidR="008A67DD" w:rsidRPr="00C72F38" w:rsidRDefault="006C4F4A" w:rsidP="008A67DD">
                                  <w:pPr>
                                    <w:rPr>
                                      <w:sz w:val="20"/>
                                    </w:rPr>
                                  </w:pPr>
                                  <w:r>
                                    <w:rPr>
                                      <w:rFonts w:hint="eastAsia"/>
                                      <w:sz w:val="20"/>
                                    </w:rPr>
                                    <w:t>◯</w:t>
                                  </w:r>
                                  <w:r w:rsidR="008A67DD" w:rsidRPr="00C72F38">
                                    <w:rPr>
                                      <w:rFonts w:hint="eastAsia"/>
                                      <w:sz w:val="20"/>
                                    </w:rPr>
                                    <w:t>本</w:t>
                                  </w:r>
                                  <w:r>
                                    <w:rPr>
                                      <w:rFonts w:hint="eastAsia"/>
                                      <w:sz w:val="20"/>
                                    </w:rPr>
                                    <w:t>申請と同一、又は</w:t>
                                  </w:r>
                                  <w:r w:rsidR="008A67DD">
                                    <w:rPr>
                                      <w:rFonts w:hint="eastAsia"/>
                                      <w:sz w:val="20"/>
                                    </w:rPr>
                                    <w:t>類似の事業</w:t>
                                  </w:r>
                                  <w:r w:rsidR="008A67DD" w:rsidRPr="00C72F38">
                                    <w:rPr>
                                      <w:rFonts w:hint="eastAsia"/>
                                      <w:sz w:val="20"/>
                                    </w:rPr>
                                    <w:t>については、両方採択となった場合どちらの事業を活用するか</w:t>
                                  </w:r>
                                  <w:r w:rsidR="00032B3D">
                                    <w:rPr>
                                      <w:rFonts w:hint="eastAsia"/>
                                      <w:sz w:val="20"/>
                                    </w:rPr>
                                    <w:t>記入</w:t>
                                  </w:r>
                                  <w:r w:rsidR="008A67DD" w:rsidRPr="00C72F38">
                                    <w:rPr>
                                      <w:rFonts w:hint="eastAsia"/>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063347" id="_x0000_s1045" type="#_x0000_t202" style="position:absolute;left:0;text-align:left;margin-left:250.4pt;margin-top:4.15pt;width:202.5pt;height:64.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" fillcolor="#deebf7" strokecolor="#5b9bd5" strokeweight=".5pt">
                      <v:stroke dashstyle="dashDot"/>
                      <v:textbox>
                        <w:txbxContent>
                          <w:p w:rsidR="008A67DD" w:rsidRPr="00C72F38" w:rsidRDefault="006C4F4A" w:rsidP="008A67DD">
                            <w:pPr>
                              <w:rPr>
                                <w:sz w:val="20"/>
                              </w:rPr>
                            </w:pPr>
                            <w:r>
                              <w:rPr>
                                <w:rFonts w:hint="eastAsia"/>
                                <w:sz w:val="20"/>
                              </w:rPr>
                              <w:t>◯</w:t>
                            </w:r>
                            <w:r w:rsidR="008A67DD" w:rsidRPr="00C72F38">
                              <w:rPr>
                                <w:rFonts w:hint="eastAsia"/>
                                <w:sz w:val="20"/>
                              </w:rPr>
                              <w:t>本</w:t>
                            </w:r>
                            <w:r>
                              <w:rPr>
                                <w:rFonts w:hint="eastAsia"/>
                                <w:sz w:val="20"/>
                              </w:rPr>
                              <w:t>申請と同一、又は</w:t>
                            </w:r>
                            <w:r w:rsidR="008A67DD">
                              <w:rPr>
                                <w:rFonts w:hint="eastAsia"/>
                                <w:sz w:val="20"/>
                              </w:rPr>
                              <w:t>類似の事業</w:t>
                            </w:r>
                            <w:r w:rsidR="008A67DD" w:rsidRPr="00C72F38">
                              <w:rPr>
                                <w:rFonts w:hint="eastAsia"/>
                                <w:sz w:val="20"/>
                              </w:rPr>
                              <w:t>については、両方採択となった場合どちらの事業を活用するか</w:t>
                            </w:r>
                            <w:r w:rsidR="00032B3D">
                              <w:rPr>
                                <w:rFonts w:hint="eastAsia"/>
                                <w:sz w:val="20"/>
                              </w:rPr>
                              <w:t>記入</w:t>
                            </w:r>
                            <w:r w:rsidR="008A67DD" w:rsidRPr="00C72F38">
                              <w:rPr>
                                <w:rFonts w:hint="eastAsia"/>
                                <w:sz w:val="20"/>
                              </w:rPr>
                              <w:t>してください。</w:t>
                            </w:r>
                          </w:p>
                        </w:txbxContent>
                      </v:textbox>
                    </v:shape>
                  </w:pict>
                </mc:Fallback>
              </mc:AlternateContent>
            </w:r>
            <w:r w:rsidR="008A67DD" w:rsidRPr="008A67DD">
              <w:rPr>
                <w:rFonts w:ascii="HGP教科書体" w:eastAsia="HGP教科書体" w:hAnsi="ＭＳ 明朝" w:hint="eastAsia"/>
                <w:color w:val="FF0000"/>
                <w:sz w:val="22"/>
                <w:szCs w:val="22"/>
              </w:rPr>
              <w:t>【テーマ】○○の実証</w:t>
            </w:r>
          </w:p>
          <w:p w14:paraId="0DC21ABD" w14:textId="77777777" w:rsidR="006C1CF3" w:rsidRDefault="008A67DD" w:rsidP="00464F35">
            <w:pPr>
              <w:ind w:firstLineChars="100" w:firstLine="220"/>
              <w:rPr>
                <w:rFonts w:ascii="HGP教科書体" w:eastAsia="HGP教科書体" w:hAnsi="ＭＳ 明朝"/>
                <w:color w:val="FF0000"/>
                <w:sz w:val="22"/>
                <w:szCs w:val="22"/>
              </w:rPr>
            </w:pPr>
            <w:r w:rsidRPr="008A67DD">
              <w:rPr>
                <w:rFonts w:ascii="HGP教科書体" w:eastAsia="HGP教科書体" w:hAnsi="ＭＳ 明朝" w:hint="eastAsia"/>
                <w:color w:val="FF0000"/>
                <w:sz w:val="22"/>
                <w:szCs w:val="22"/>
              </w:rPr>
              <w:t xml:space="preserve">【申請額】○○円　</w:t>
            </w:r>
          </w:p>
          <w:p w14:paraId="6A88859F" w14:textId="77777777" w:rsidR="008A67DD" w:rsidRPr="008A67DD" w:rsidRDefault="006C1CF3" w:rsidP="006C1CF3">
            <w:pPr>
              <w:ind w:firstLineChars="100" w:firstLine="220"/>
              <w:rPr>
                <w:rFonts w:ascii="HGP教科書体" w:eastAsia="HGP教科書体" w:hAnsi="ＭＳ 明朝"/>
                <w:color w:val="FF0000"/>
                <w:sz w:val="22"/>
                <w:szCs w:val="22"/>
              </w:rPr>
            </w:pPr>
            <w:r>
              <w:rPr>
                <w:rFonts w:ascii="HGP教科書体" w:eastAsia="HGP教科書体" w:hAnsi="ＭＳ 明朝" w:hint="eastAsia"/>
                <w:color w:val="FF0000"/>
                <w:sz w:val="22"/>
                <w:szCs w:val="22"/>
              </w:rPr>
              <w:t>※</w:t>
            </w:r>
            <w:r w:rsidR="008A67DD" w:rsidRPr="008A67DD">
              <w:rPr>
                <w:rFonts w:ascii="HGP教科書体" w:eastAsia="HGP教科書体" w:hAnsi="ＭＳ 明朝" w:hint="eastAsia"/>
                <w:color w:val="FF0000"/>
                <w:sz w:val="22"/>
                <w:szCs w:val="22"/>
              </w:rPr>
              <w:t>採否決定予定時期：○○年○月頃</w:t>
            </w:r>
          </w:p>
          <w:p w14:paraId="127B111C" w14:textId="77777777" w:rsidR="00AC3255" w:rsidRDefault="008A67DD" w:rsidP="0070564E">
            <w:pPr>
              <w:ind w:firstLineChars="200" w:firstLine="440"/>
              <w:rPr>
                <w:rFonts w:ascii="HGP教科書体" w:eastAsia="HGP教科書体" w:hAnsi="ＭＳ 明朝"/>
                <w:color w:val="FF0000"/>
                <w:sz w:val="22"/>
                <w:szCs w:val="22"/>
              </w:rPr>
            </w:pPr>
            <w:r w:rsidRPr="00464F35">
              <w:rPr>
                <w:rFonts w:ascii="HGP教科書体" w:eastAsia="HGP教科書体" w:hAnsi="ＭＳ 明朝" w:hint="eastAsia"/>
                <w:color w:val="FF0000"/>
                <w:sz w:val="22"/>
                <w:szCs w:val="22"/>
              </w:rPr>
              <w:t>上記事業採択の場合、○○補助金を辞退</w:t>
            </w:r>
          </w:p>
          <w:p w14:paraId="164C2BAD" w14:textId="77777777" w:rsidR="0070564E" w:rsidRPr="0070564E" w:rsidRDefault="0070564E" w:rsidP="0070564E">
            <w:pPr>
              <w:ind w:firstLineChars="200" w:firstLine="440"/>
              <w:rPr>
                <w:rFonts w:ascii="HGP教科書体" w:eastAsia="HGP教科書体" w:hAnsi="ＭＳ ゴシック"/>
                <w:sz w:val="22"/>
                <w:szCs w:val="22"/>
              </w:rPr>
            </w:pPr>
          </w:p>
        </w:tc>
      </w:tr>
      <w:tr w:rsidR="006E65FA" w:rsidRPr="002D5E14" w14:paraId="289DEC92" w14:textId="77777777" w:rsidTr="00FD0025">
        <w:trPr>
          <w:trHeight w:val="399"/>
        </w:trPr>
        <w:tc>
          <w:tcPr>
            <w:tcW w:w="9894" w:type="dxa"/>
            <w:tcBorders>
              <w:top w:val="single" w:sz="4" w:space="0" w:color="auto"/>
              <w:bottom w:val="single" w:sz="4" w:space="0" w:color="auto"/>
            </w:tcBorders>
            <w:shd w:val="clear" w:color="auto" w:fill="F2F2F2" w:themeFill="background1" w:themeFillShade="F2"/>
          </w:tcPr>
          <w:p w14:paraId="090BE6B2" w14:textId="77777777" w:rsidR="006E65FA" w:rsidRPr="002D5E14" w:rsidRDefault="00FD0025" w:rsidP="00FD0025">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6E65FA" w:rsidRPr="00C11175">
              <w:rPr>
                <w:rFonts w:ascii="ＭＳ ゴシック" w:eastAsia="ＭＳ ゴシック" w:hAnsi="ＭＳ ゴシック" w:hint="eastAsia"/>
                <w:sz w:val="22"/>
                <w:szCs w:val="22"/>
              </w:rPr>
              <w:t>経費の内訳</w:t>
            </w:r>
          </w:p>
        </w:tc>
      </w:tr>
      <w:tr w:rsidR="00FD0025" w:rsidRPr="002D5E14" w14:paraId="2B2C87C2" w14:textId="77777777" w:rsidTr="00FD0025">
        <w:trPr>
          <w:trHeight w:val="399"/>
        </w:trPr>
        <w:tc>
          <w:tcPr>
            <w:tcW w:w="9894" w:type="dxa"/>
            <w:tcBorders>
              <w:top w:val="single" w:sz="4" w:space="0" w:color="auto"/>
            </w:tcBorders>
            <w:shd w:val="clear" w:color="auto" w:fill="auto"/>
          </w:tcPr>
          <w:p w14:paraId="4D896675" w14:textId="77777777" w:rsidR="00FD0025" w:rsidRDefault="00FD0025" w:rsidP="00FD0025">
            <w:pPr>
              <w:ind w:firstLineChars="100" w:firstLine="220"/>
              <w:rPr>
                <w:rFonts w:ascii="ＭＳ ゴシック" w:eastAsia="ＭＳ ゴシック" w:hAnsi="ＭＳ ゴシック"/>
                <w:sz w:val="22"/>
                <w:szCs w:val="22"/>
              </w:rPr>
            </w:pPr>
            <w:r w:rsidRPr="006830EF">
              <w:rPr>
                <w:rFonts w:ascii="ＭＳ ゴシック" w:eastAsia="ＭＳ ゴシック" w:hAnsi="ＭＳ ゴシック" w:hint="eastAsia"/>
                <w:sz w:val="22"/>
                <w:szCs w:val="21"/>
                <w:bdr w:val="single" w:sz="4" w:space="0" w:color="auto"/>
              </w:rPr>
              <w:t>別添２：経費内訳明細書</w:t>
            </w:r>
            <w:r w:rsidRPr="002C4855">
              <w:rPr>
                <w:rFonts w:hint="eastAsia"/>
                <w:sz w:val="22"/>
                <w:szCs w:val="21"/>
              </w:rPr>
              <w:t>のとおり</w:t>
            </w:r>
          </w:p>
        </w:tc>
      </w:tr>
    </w:tbl>
    <w:p w14:paraId="6660F930" w14:textId="2E866D16" w:rsidR="00AC3255" w:rsidRDefault="00AC3255" w:rsidP="00595A12">
      <w:pPr>
        <w:rPr>
          <w:rFonts w:ascii="ＭＳ ゴシック" w:eastAsia="ＭＳ ゴシック" w:hAnsi="ＭＳ ゴシック"/>
          <w:sz w:val="22"/>
          <w:szCs w:val="22"/>
        </w:rPr>
      </w:pPr>
    </w:p>
    <w:p w14:paraId="7613BF5A" w14:textId="6EA0E225" w:rsidR="003C4D17" w:rsidRDefault="003C4D17" w:rsidP="00595A12">
      <w:pPr>
        <w:rPr>
          <w:rFonts w:ascii="ＭＳ ゴシック" w:eastAsia="ＭＳ ゴシック" w:hAnsi="ＭＳ ゴシック"/>
          <w:sz w:val="22"/>
          <w:szCs w:val="22"/>
        </w:rPr>
      </w:pPr>
    </w:p>
    <w:p w14:paraId="2D10886C" w14:textId="6E4E6F1F" w:rsidR="003C4D17" w:rsidRDefault="003C4D17" w:rsidP="00595A12">
      <w:pPr>
        <w:rPr>
          <w:rFonts w:ascii="ＭＳ ゴシック" w:eastAsia="ＭＳ ゴシック" w:hAnsi="ＭＳ ゴシック"/>
          <w:sz w:val="22"/>
          <w:szCs w:val="22"/>
        </w:rPr>
      </w:pPr>
    </w:p>
    <w:p w14:paraId="5209FAF0" w14:textId="77777777" w:rsidR="003C4D17" w:rsidRDefault="003C4D17" w:rsidP="00595A12">
      <w:pPr>
        <w:rPr>
          <w:rFonts w:ascii="ＭＳ ゴシック" w:eastAsia="ＭＳ ゴシック" w:hAnsi="ＭＳ ゴシック" w:hint="eastAsia"/>
          <w:sz w:val="22"/>
          <w:szCs w:val="22"/>
        </w:rPr>
      </w:pPr>
    </w:p>
    <w:p w14:paraId="38B906B1" w14:textId="72165568" w:rsidR="003C4D17" w:rsidRPr="00BF2ED3" w:rsidRDefault="003C4D17" w:rsidP="003C4D17">
      <w:pPr>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Pr="00BF2ED3">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その他</w:t>
      </w:r>
      <w:r w:rsidRPr="00BF2ED3">
        <w:rPr>
          <w:rFonts w:ascii="ＭＳ ゴシック" w:eastAsia="ＭＳ ゴシック" w:hAnsi="ＭＳ ゴシック"/>
          <w:sz w:val="22"/>
          <w:szCs w:val="22"/>
        </w:rPr>
        <w:t xml:space="preserve"> </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3C4D17" w:rsidRPr="00C11175" w14:paraId="6B5CC361" w14:textId="77777777" w:rsidTr="00DA6D85">
        <w:tc>
          <w:tcPr>
            <w:tcW w:w="9894" w:type="dxa"/>
            <w:tcBorders>
              <w:bottom w:val="dotted" w:sz="4" w:space="0" w:color="auto"/>
            </w:tcBorders>
            <w:shd w:val="clear" w:color="auto" w:fill="F2F2F2" w:themeFill="background1" w:themeFillShade="F2"/>
          </w:tcPr>
          <w:p w14:paraId="2D428107" w14:textId="77777777" w:rsidR="003C4D17" w:rsidRPr="00C11175" w:rsidRDefault="003C4D17" w:rsidP="00DA6D85">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Pr="00C11175">
              <w:rPr>
                <w:rFonts w:ascii="ＭＳ ゴシック" w:eastAsia="ＭＳ ゴシック" w:hAnsi="ＭＳ ゴシック"/>
                <w:sz w:val="22"/>
                <w:szCs w:val="22"/>
              </w:rPr>
              <w:t xml:space="preserve"> </w:t>
            </w:r>
            <w:r w:rsidRPr="00807698">
              <w:rPr>
                <w:rFonts w:ascii="ＭＳ ゴシック" w:eastAsia="ＭＳ ゴシック" w:hAnsi="ＭＳ ゴシック" w:hint="eastAsia"/>
                <w:sz w:val="22"/>
                <w:szCs w:val="22"/>
              </w:rPr>
              <w:t>「パートナーシップ構築宣言」</w:t>
            </w:r>
            <w:r>
              <w:rPr>
                <w:rFonts w:ascii="ＭＳ ゴシック" w:eastAsia="ＭＳ ゴシック" w:hAnsi="ＭＳ ゴシック" w:hint="eastAsia"/>
                <w:sz w:val="22"/>
                <w:szCs w:val="22"/>
              </w:rPr>
              <w:t>について（該当する方にチェック）</w:t>
            </w:r>
          </w:p>
        </w:tc>
      </w:tr>
      <w:tr w:rsidR="003C4D17" w:rsidRPr="002C4855" w14:paraId="4E074EF8" w14:textId="77777777" w:rsidTr="00DA6D85">
        <w:trPr>
          <w:trHeight w:val="598"/>
        </w:trPr>
        <w:tc>
          <w:tcPr>
            <w:tcW w:w="9894" w:type="dxa"/>
            <w:shd w:val="clear" w:color="auto" w:fill="auto"/>
          </w:tcPr>
          <w:p w14:paraId="60C05846" w14:textId="76918663" w:rsidR="003C4D17" w:rsidRPr="002C4855" w:rsidRDefault="003C4D17" w:rsidP="00DA6D85">
            <w:pPr>
              <w:rPr>
                <w:rFonts w:ascii="ＭＳ 明朝" w:hAnsi="ＭＳ 明朝" w:hint="eastAsia"/>
                <w:sz w:val="22"/>
                <w:szCs w:val="21"/>
              </w:rPr>
            </w:pPr>
            <w:r>
              <w:rPr>
                <w:rFonts w:ascii="ＭＳ 明朝" w:hAnsi="ＭＳ 明朝" w:hint="eastAsia"/>
                <w:sz w:val="22"/>
                <w:szCs w:val="21"/>
              </w:rPr>
              <w:t xml:space="preserve">　</w:t>
            </w:r>
            <w:sdt>
              <w:sdtPr>
                <w:rPr>
                  <w:rFonts w:asciiTheme="majorEastAsia" w:eastAsiaTheme="majorEastAsia" w:hAnsiTheme="majorEastAsia" w:cs="ＭＳ 明朝" w:hint="eastAsia"/>
                  <w:sz w:val="22"/>
                  <w:szCs w:val="22"/>
                </w:rPr>
                <w:id w:val="462613279"/>
                <w14:checkbox>
                  <w14:checked w14:val="0"/>
                  <w14:checkedState w14:val="0052" w14:font="Wingdings 2"/>
                  <w14:uncheckedState w14:val="2610" w14:font="ＭＳ ゴシック"/>
                </w14:checkbox>
              </w:sdtPr>
              <w:sdtContent>
                <w:r>
                  <w:rPr>
                    <w:rFonts w:ascii="ＭＳ ゴシック" w:eastAsia="ＭＳ ゴシック" w:hAnsi="ＭＳ ゴシック" w:cs="ＭＳ 明朝" w:hint="eastAsia"/>
                    <w:sz w:val="22"/>
                    <w:szCs w:val="22"/>
                  </w:rPr>
                  <w:t>☐</w:t>
                </w:r>
              </w:sdtContent>
            </w:sdt>
            <w:r>
              <w:rPr>
                <w:rFonts w:asciiTheme="majorEastAsia" w:eastAsiaTheme="majorEastAsia" w:hAnsiTheme="majorEastAsia" w:cs="ＭＳ 明朝" w:hint="eastAsia"/>
                <w:sz w:val="22"/>
                <w:szCs w:val="22"/>
              </w:rPr>
              <w:t xml:space="preserve">　</w:t>
            </w:r>
            <w:r>
              <w:rPr>
                <w:rFonts w:ascii="ＭＳ 明朝" w:hAnsi="ＭＳ 明朝" w:hint="eastAsia"/>
                <w:sz w:val="22"/>
                <w:szCs w:val="21"/>
              </w:rPr>
              <w:t xml:space="preserve">宣言をしている　　</w:t>
            </w:r>
            <w:r w:rsidRPr="003C4D17">
              <w:rPr>
                <w:rFonts w:ascii="ＭＳ 明朝" w:hAnsi="ＭＳ 明朝" w:hint="eastAsia"/>
                <w:color w:val="FF0000"/>
                <w:sz w:val="22"/>
                <w:szCs w:val="21"/>
              </w:rPr>
              <w:t xml:space="preserve">　</w:t>
            </w:r>
            <w:sdt>
              <w:sdtPr>
                <w:rPr>
                  <w:rFonts w:asciiTheme="majorEastAsia" w:eastAsiaTheme="majorEastAsia" w:hAnsiTheme="majorEastAsia" w:cs="ＭＳ 明朝" w:hint="eastAsia"/>
                  <w:color w:val="FF0000"/>
                  <w:sz w:val="22"/>
                  <w:szCs w:val="22"/>
                </w:rPr>
                <w:id w:val="521981448"/>
                <w14:checkbox>
                  <w14:checked w14:val="1"/>
                  <w14:checkedState w14:val="0052" w14:font="Wingdings 2"/>
                  <w14:uncheckedState w14:val="2610" w14:font="ＭＳ ゴシック"/>
                </w14:checkbox>
              </w:sdtPr>
              <w:sdtContent>
                <w:r>
                  <w:rPr>
                    <w:rFonts w:asciiTheme="majorEastAsia" w:eastAsiaTheme="majorEastAsia" w:hAnsiTheme="majorEastAsia" w:cs="ＭＳ 明朝" w:hint="eastAsia"/>
                    <w:color w:val="FF0000"/>
                    <w:sz w:val="22"/>
                    <w:szCs w:val="22"/>
                  </w:rPr>
                  <w:sym w:font="Wingdings 2" w:char="F052"/>
                </w:r>
              </w:sdtContent>
            </w:sdt>
            <w:r>
              <w:rPr>
                <w:rFonts w:asciiTheme="majorEastAsia" w:eastAsiaTheme="majorEastAsia" w:hAnsiTheme="majorEastAsia" w:cs="ＭＳ 明朝" w:hint="eastAsia"/>
                <w:sz w:val="22"/>
                <w:szCs w:val="22"/>
              </w:rPr>
              <w:t xml:space="preserve">　</w:t>
            </w:r>
            <w:r>
              <w:rPr>
                <w:rFonts w:ascii="ＭＳ 明朝" w:hAnsi="ＭＳ 明朝" w:hint="eastAsia"/>
                <w:sz w:val="22"/>
                <w:szCs w:val="21"/>
              </w:rPr>
              <w:t>宣言をしていない</w:t>
            </w:r>
          </w:p>
        </w:tc>
      </w:tr>
      <w:tr w:rsidR="003C4D17" w:rsidRPr="002C4855" w14:paraId="4379137D" w14:textId="77777777" w:rsidTr="00DA6D85">
        <w:trPr>
          <w:trHeight w:val="410"/>
        </w:trPr>
        <w:tc>
          <w:tcPr>
            <w:tcW w:w="9894" w:type="dxa"/>
            <w:shd w:val="clear" w:color="auto" w:fill="F2F2F2" w:themeFill="background1" w:themeFillShade="F2"/>
          </w:tcPr>
          <w:p w14:paraId="096D5C42" w14:textId="77777777" w:rsidR="003C4D17" w:rsidRDefault="003C4D17" w:rsidP="00DA6D85">
            <w:pPr>
              <w:rPr>
                <w:rFonts w:ascii="ＭＳ 明朝" w:hAnsi="ＭＳ 明朝" w:hint="eastAsia"/>
                <w:sz w:val="22"/>
                <w:szCs w:val="21"/>
              </w:rPr>
            </w:pPr>
            <w:r>
              <w:rPr>
                <w:rFonts w:ascii="ＭＳ ゴシック" w:eastAsia="ＭＳ ゴシック" w:hAnsi="ＭＳ ゴシック" w:hint="eastAsia"/>
                <w:sz w:val="22"/>
                <w:szCs w:val="22"/>
              </w:rPr>
              <w:lastRenderedPageBreak/>
              <w:t>(２)</w:t>
            </w:r>
            <w:r w:rsidRPr="00807698">
              <w:rPr>
                <w:rFonts w:ascii="ＭＳ ゴシック" w:eastAsia="ＭＳ ゴシック" w:hAnsi="ＭＳ ゴシック" w:hint="eastAsia"/>
                <w:sz w:val="22"/>
                <w:szCs w:val="21"/>
              </w:rPr>
              <w:t xml:space="preserve"> 独立行政法人情報処理推進機構（IPA）が実施する「SECURITY ACTION」</w:t>
            </w:r>
            <w:r>
              <w:rPr>
                <w:rFonts w:ascii="ＭＳ ゴシック" w:eastAsia="ＭＳ ゴシック" w:hAnsi="ＭＳ ゴシック" w:hint="eastAsia"/>
                <w:sz w:val="22"/>
                <w:szCs w:val="21"/>
              </w:rPr>
              <w:t>の</w:t>
            </w:r>
            <w:r w:rsidRPr="00807698">
              <w:rPr>
                <w:rFonts w:ascii="ＭＳ ゴシック" w:eastAsia="ＭＳ ゴシック" w:hAnsi="ＭＳ ゴシック" w:hint="eastAsia"/>
                <w:sz w:val="22"/>
                <w:szCs w:val="21"/>
              </w:rPr>
              <w:t>「★一つ星」または「★★二つ星」</w:t>
            </w:r>
            <w:r>
              <w:rPr>
                <w:rFonts w:ascii="ＭＳ ゴシック" w:eastAsia="ＭＳ ゴシック" w:hAnsi="ＭＳ ゴシック" w:hint="eastAsia"/>
                <w:sz w:val="22"/>
                <w:szCs w:val="21"/>
              </w:rPr>
              <w:t>宣言について</w:t>
            </w:r>
            <w:r>
              <w:rPr>
                <w:rFonts w:ascii="ＭＳ ゴシック" w:eastAsia="ＭＳ ゴシック" w:hAnsi="ＭＳ ゴシック" w:hint="eastAsia"/>
                <w:sz w:val="22"/>
                <w:szCs w:val="22"/>
              </w:rPr>
              <w:t>（該当する方にチェック）</w:t>
            </w:r>
          </w:p>
        </w:tc>
      </w:tr>
      <w:tr w:rsidR="003C4D17" w:rsidRPr="002C4855" w14:paraId="05414561" w14:textId="77777777" w:rsidTr="00DA6D85">
        <w:trPr>
          <w:trHeight w:val="598"/>
        </w:trPr>
        <w:tc>
          <w:tcPr>
            <w:tcW w:w="9894" w:type="dxa"/>
            <w:shd w:val="clear" w:color="auto" w:fill="auto"/>
          </w:tcPr>
          <w:p w14:paraId="16ED6F24" w14:textId="0C07DFFD" w:rsidR="003C4D17" w:rsidRDefault="003C4D17" w:rsidP="00DA6D85">
            <w:pPr>
              <w:ind w:firstLineChars="100" w:firstLine="220"/>
              <w:rPr>
                <w:rFonts w:ascii="ＭＳ 明朝" w:hAnsi="ＭＳ 明朝"/>
                <w:sz w:val="22"/>
                <w:szCs w:val="21"/>
              </w:rPr>
            </w:pPr>
            <w:sdt>
              <w:sdtPr>
                <w:rPr>
                  <w:rFonts w:asciiTheme="majorEastAsia" w:eastAsiaTheme="majorEastAsia" w:hAnsiTheme="majorEastAsia" w:cs="ＭＳ 明朝" w:hint="eastAsia"/>
                  <w:color w:val="FF0000"/>
                  <w:sz w:val="22"/>
                  <w:szCs w:val="22"/>
                </w:rPr>
                <w:id w:val="-758830289"/>
                <w14:checkbox>
                  <w14:checked w14:val="1"/>
                  <w14:checkedState w14:val="0052" w14:font="Wingdings 2"/>
                  <w14:uncheckedState w14:val="2610" w14:font="ＭＳ ゴシック"/>
                </w14:checkbox>
              </w:sdtPr>
              <w:sdtContent>
                <w:r w:rsidRPr="003C4D17">
                  <w:rPr>
                    <w:rFonts w:asciiTheme="majorEastAsia" w:eastAsiaTheme="majorEastAsia" w:hAnsiTheme="majorEastAsia" w:cs="ＭＳ 明朝" w:hint="eastAsia"/>
                    <w:color w:val="FF0000"/>
                    <w:sz w:val="22"/>
                    <w:szCs w:val="22"/>
                  </w:rPr>
                  <w:sym w:font="Wingdings 2" w:char="F052"/>
                </w:r>
              </w:sdtContent>
            </w:sdt>
            <w:r>
              <w:rPr>
                <w:rFonts w:asciiTheme="majorEastAsia" w:eastAsiaTheme="majorEastAsia" w:hAnsiTheme="majorEastAsia" w:cs="ＭＳ 明朝" w:hint="eastAsia"/>
                <w:sz w:val="22"/>
                <w:szCs w:val="22"/>
              </w:rPr>
              <w:t xml:space="preserve">　</w:t>
            </w:r>
            <w:r>
              <w:rPr>
                <w:rFonts w:ascii="ＭＳ 明朝" w:hAnsi="ＭＳ 明朝" w:hint="eastAsia"/>
                <w:sz w:val="22"/>
                <w:szCs w:val="21"/>
              </w:rPr>
              <w:t xml:space="preserve">宣言をしている　　　</w:t>
            </w:r>
            <w:sdt>
              <w:sdtPr>
                <w:rPr>
                  <w:rFonts w:asciiTheme="majorEastAsia" w:eastAsiaTheme="majorEastAsia" w:hAnsiTheme="majorEastAsia" w:cs="ＭＳ 明朝" w:hint="eastAsia"/>
                  <w:sz w:val="22"/>
                  <w:szCs w:val="22"/>
                </w:rPr>
                <w:id w:val="-119932635"/>
                <w14:checkbox>
                  <w14:checked w14:val="0"/>
                  <w14:checkedState w14:val="0052" w14:font="Wingdings 2"/>
                  <w14:uncheckedState w14:val="2610" w14:font="ＭＳ ゴシック"/>
                </w14:checkbox>
              </w:sdtPr>
              <w:sdtContent>
                <w:r>
                  <w:rPr>
                    <w:rFonts w:ascii="ＭＳ ゴシック" w:eastAsia="ＭＳ ゴシック" w:hAnsi="ＭＳ ゴシック" w:cs="ＭＳ 明朝" w:hint="eastAsia"/>
                    <w:sz w:val="22"/>
                    <w:szCs w:val="22"/>
                  </w:rPr>
                  <w:t>☐</w:t>
                </w:r>
              </w:sdtContent>
            </w:sdt>
            <w:r>
              <w:rPr>
                <w:rFonts w:asciiTheme="majorEastAsia" w:eastAsiaTheme="majorEastAsia" w:hAnsiTheme="majorEastAsia" w:cs="ＭＳ 明朝" w:hint="eastAsia"/>
                <w:sz w:val="22"/>
                <w:szCs w:val="22"/>
              </w:rPr>
              <w:t xml:space="preserve">　</w:t>
            </w:r>
            <w:r>
              <w:rPr>
                <w:rFonts w:ascii="ＭＳ 明朝" w:hAnsi="ＭＳ 明朝" w:hint="eastAsia"/>
                <w:sz w:val="22"/>
                <w:szCs w:val="21"/>
              </w:rPr>
              <w:t xml:space="preserve">宣言をしていない　</w:t>
            </w:r>
          </w:p>
          <w:p w14:paraId="2DCD6B8E" w14:textId="77777777" w:rsidR="003C4D17" w:rsidRDefault="003C4D17" w:rsidP="00DA6D85">
            <w:pPr>
              <w:ind w:firstLineChars="50" w:firstLine="110"/>
              <w:rPr>
                <w:rFonts w:ascii="ＭＳ 明朝" w:hAnsi="ＭＳ 明朝"/>
                <w:sz w:val="22"/>
                <w:szCs w:val="21"/>
              </w:rPr>
            </w:pPr>
          </w:p>
          <w:p w14:paraId="3CA3F842" w14:textId="77777777" w:rsidR="003C4D17" w:rsidRPr="00134669" w:rsidRDefault="003C4D17" w:rsidP="00DA6D85">
            <w:pPr>
              <w:ind w:firstLineChars="50" w:firstLine="110"/>
              <w:rPr>
                <w:rFonts w:ascii="ＭＳ 明朝" w:hAnsi="ＭＳ 明朝"/>
                <w:sz w:val="22"/>
                <w:szCs w:val="21"/>
              </w:rPr>
            </w:pPr>
            <w:r>
              <w:rPr>
                <w:rFonts w:ascii="ＭＳ 明朝" w:hAnsi="ＭＳ 明朝" w:hint="eastAsia"/>
                <w:sz w:val="22"/>
                <w:szCs w:val="21"/>
              </w:rPr>
              <w:t>※</w:t>
            </w:r>
            <w:r w:rsidRPr="00134669">
              <w:rPr>
                <w:rFonts w:ascii="ＭＳ 明朝" w:hAnsi="ＭＳ 明朝" w:hint="eastAsia"/>
                <w:sz w:val="22"/>
                <w:szCs w:val="21"/>
              </w:rPr>
              <w:t>独立行政法人情報処理推進機構（IPA）が実施する「SECURITY ACTION」の宣言</w:t>
            </w:r>
            <w:r>
              <w:rPr>
                <w:rFonts w:ascii="ＭＳ 明朝" w:hAnsi="ＭＳ 明朝" w:hint="eastAsia"/>
                <w:sz w:val="22"/>
                <w:szCs w:val="21"/>
              </w:rPr>
              <w:t>を行っている場合は、</w:t>
            </w:r>
            <w:r w:rsidRPr="00134669">
              <w:rPr>
                <w:rFonts w:ascii="ＭＳ 明朝" w:hAnsi="ＭＳ 明朝" w:hint="eastAsia"/>
                <w:sz w:val="22"/>
                <w:szCs w:val="21"/>
              </w:rPr>
              <w:t>内容確認に際し、申請状況について事務局がIPAと情報共有することに同意</w:t>
            </w:r>
            <w:r>
              <w:rPr>
                <w:rFonts w:ascii="ＭＳ 明朝" w:hAnsi="ＭＳ 明朝" w:hint="eastAsia"/>
                <w:sz w:val="22"/>
                <w:szCs w:val="21"/>
              </w:rPr>
              <w:t>してください</w:t>
            </w:r>
            <w:r w:rsidRPr="00134669">
              <w:rPr>
                <w:rFonts w:ascii="ＭＳ 明朝" w:hAnsi="ＭＳ 明朝" w:hint="eastAsia"/>
                <w:sz w:val="22"/>
                <w:szCs w:val="21"/>
              </w:rPr>
              <w:t>。</w:t>
            </w:r>
          </w:p>
          <w:p w14:paraId="7977D55D" w14:textId="16B4699D" w:rsidR="003C4D17" w:rsidRDefault="003C4D17" w:rsidP="00DA6D85">
            <w:pPr>
              <w:ind w:firstLineChars="50" w:firstLine="110"/>
              <w:rPr>
                <w:rFonts w:ascii="ＭＳ 明朝" w:hAnsi="ＭＳ 明朝" w:hint="eastAsia"/>
                <w:sz w:val="22"/>
                <w:szCs w:val="21"/>
              </w:rPr>
            </w:pPr>
            <w:r w:rsidRPr="003C4D17">
              <w:rPr>
                <w:rFonts w:asciiTheme="majorEastAsia" w:eastAsiaTheme="majorEastAsia" w:hAnsiTheme="majorEastAsia" w:cs="ＭＳ 明朝" w:hint="eastAsia"/>
                <w:color w:val="FF0000"/>
                <w:sz w:val="22"/>
                <w:szCs w:val="22"/>
              </w:rPr>
              <w:t xml:space="preserve"> </w:t>
            </w:r>
            <w:sdt>
              <w:sdtPr>
                <w:rPr>
                  <w:rFonts w:asciiTheme="majorEastAsia" w:eastAsiaTheme="majorEastAsia" w:hAnsiTheme="majorEastAsia" w:cs="ＭＳ 明朝" w:hint="eastAsia"/>
                  <w:color w:val="FF0000"/>
                  <w:sz w:val="22"/>
                  <w:szCs w:val="22"/>
                </w:rPr>
                <w:id w:val="666217667"/>
                <w14:checkbox>
                  <w14:checked w14:val="1"/>
                  <w14:checkedState w14:val="0052" w14:font="Wingdings 2"/>
                  <w14:uncheckedState w14:val="2610" w14:font="ＭＳ ゴシック"/>
                </w14:checkbox>
              </w:sdtPr>
              <w:sdtContent>
                <w:r w:rsidRPr="003C4D17">
                  <w:rPr>
                    <w:rFonts w:asciiTheme="majorEastAsia" w:eastAsiaTheme="majorEastAsia" w:hAnsiTheme="majorEastAsia" w:cs="ＭＳ 明朝" w:hint="eastAsia"/>
                    <w:color w:val="FF0000"/>
                    <w:sz w:val="22"/>
                    <w:szCs w:val="22"/>
                  </w:rPr>
                  <w:sym w:font="Wingdings 2" w:char="F052"/>
                </w:r>
              </w:sdtContent>
            </w:sdt>
            <w:r>
              <w:rPr>
                <w:rFonts w:asciiTheme="majorEastAsia" w:eastAsiaTheme="majorEastAsia" w:hAnsiTheme="majorEastAsia" w:cs="ＭＳ 明朝" w:hint="eastAsia"/>
                <w:sz w:val="22"/>
                <w:szCs w:val="22"/>
              </w:rPr>
              <w:t xml:space="preserve">　</w:t>
            </w:r>
            <w:r w:rsidRPr="00134669">
              <w:rPr>
                <w:rFonts w:ascii="ＭＳ 明朝" w:hAnsi="ＭＳ 明朝" w:hint="eastAsia"/>
                <w:sz w:val="22"/>
                <w:szCs w:val="21"/>
              </w:rPr>
              <w:t>同意します</w:t>
            </w:r>
            <w:r>
              <w:rPr>
                <w:rFonts w:ascii="ＭＳ 明朝" w:hAnsi="ＭＳ 明朝" w:hint="eastAsia"/>
                <w:sz w:val="22"/>
                <w:szCs w:val="21"/>
              </w:rPr>
              <w:t>（</w:t>
            </w:r>
            <w:r w:rsidRPr="00134669">
              <w:rPr>
                <w:rFonts w:ascii="ＭＳ 明朝" w:hAnsi="ＭＳ 明朝" w:hint="eastAsia"/>
                <w:sz w:val="22"/>
                <w:szCs w:val="21"/>
              </w:rPr>
              <w:t>同意する場合は、チェックを入れてください。</w:t>
            </w:r>
            <w:r>
              <w:rPr>
                <w:rFonts w:ascii="ＭＳ 明朝" w:hAnsi="ＭＳ 明朝" w:hint="eastAsia"/>
                <w:sz w:val="22"/>
                <w:szCs w:val="21"/>
              </w:rPr>
              <w:t>）</w:t>
            </w:r>
          </w:p>
        </w:tc>
      </w:tr>
      <w:tr w:rsidR="003C4D17" w:rsidRPr="002C4855" w14:paraId="4808CF77" w14:textId="77777777" w:rsidTr="00DA6D85">
        <w:trPr>
          <w:trHeight w:val="598"/>
        </w:trPr>
        <w:tc>
          <w:tcPr>
            <w:tcW w:w="9894" w:type="dxa"/>
            <w:shd w:val="clear" w:color="auto" w:fill="F2F2F2" w:themeFill="background1" w:themeFillShade="F2"/>
          </w:tcPr>
          <w:p w14:paraId="340F3FA1" w14:textId="77777777" w:rsidR="003C4D17" w:rsidRDefault="003C4D17" w:rsidP="00DA6D85">
            <w:pPr>
              <w:rPr>
                <w:rFonts w:ascii="ＭＳ 明朝" w:hAnsi="ＭＳ 明朝" w:hint="eastAsia"/>
                <w:sz w:val="22"/>
                <w:szCs w:val="21"/>
              </w:rPr>
            </w:pPr>
            <w:r>
              <w:rPr>
                <w:rFonts w:ascii="ＭＳ ゴシック" w:eastAsia="ＭＳ ゴシック" w:hAnsi="ＭＳ ゴシック" w:hint="eastAsia"/>
                <w:sz w:val="22"/>
                <w:szCs w:val="22"/>
              </w:rPr>
              <w:t>(３)その他記入事項</w:t>
            </w:r>
            <w:r w:rsidRPr="00443AD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記入事項があれば、</w:t>
            </w:r>
            <w:r w:rsidRPr="00443ADA">
              <w:rPr>
                <w:rFonts w:ascii="ＭＳ ゴシック" w:eastAsia="ＭＳ ゴシック" w:hAnsi="ＭＳ ゴシック" w:hint="eastAsia"/>
                <w:sz w:val="22"/>
                <w:szCs w:val="22"/>
              </w:rPr>
              <w:t>250文字以内で</w:t>
            </w:r>
            <w:r>
              <w:rPr>
                <w:rFonts w:ascii="ＭＳ ゴシック" w:eastAsia="ＭＳ ゴシック" w:hAnsi="ＭＳ ゴシック" w:hint="eastAsia"/>
                <w:sz w:val="22"/>
                <w:szCs w:val="22"/>
              </w:rPr>
              <w:t>記入</w:t>
            </w:r>
            <w:r w:rsidRPr="00443ADA">
              <w:rPr>
                <w:rFonts w:ascii="ＭＳ ゴシック" w:eastAsia="ＭＳ ゴシック" w:hAnsi="ＭＳ ゴシック" w:hint="eastAsia"/>
                <w:sz w:val="22"/>
                <w:szCs w:val="22"/>
              </w:rPr>
              <w:t>してください。）</w:t>
            </w:r>
          </w:p>
        </w:tc>
      </w:tr>
      <w:tr w:rsidR="003C4D17" w:rsidRPr="002C4855" w14:paraId="014C3215" w14:textId="77777777" w:rsidTr="00DA6D85">
        <w:trPr>
          <w:trHeight w:val="598"/>
        </w:trPr>
        <w:tc>
          <w:tcPr>
            <w:tcW w:w="9894" w:type="dxa"/>
            <w:tcBorders>
              <w:bottom w:val="single" w:sz="4" w:space="0" w:color="auto"/>
            </w:tcBorders>
            <w:shd w:val="clear" w:color="auto" w:fill="auto"/>
          </w:tcPr>
          <w:p w14:paraId="150BE91E" w14:textId="1EE5B6EB" w:rsidR="003C4D17" w:rsidRDefault="003C4D17" w:rsidP="00DA6D85">
            <w:pPr>
              <w:rPr>
                <w:rFonts w:ascii="ＭＳ 明朝" w:hAnsi="ＭＳ 明朝"/>
                <w:sz w:val="22"/>
                <w:szCs w:val="21"/>
              </w:rPr>
            </w:pPr>
            <w:r w:rsidRPr="008A67DD">
              <w:rPr>
                <w:rFonts w:ascii="ＭＳ ゴシック" w:eastAsia="ＭＳ ゴシック" w:hAnsi="ＭＳ ゴシック" w:hint="eastAsia"/>
                <w:noProof/>
                <w:sz w:val="22"/>
                <w:szCs w:val="22"/>
              </w:rPr>
              <mc:AlternateContent>
                <mc:Choice Requires="wps">
                  <w:drawing>
                    <wp:anchor distT="0" distB="0" distL="114300" distR="114300" simplePos="0" relativeHeight="251681792" behindDoc="0" locked="0" layoutInCell="1" allowOverlap="1" wp14:anchorId="501B1351" wp14:editId="472C8310">
                      <wp:simplePos x="0" y="0"/>
                      <wp:positionH relativeFrom="column">
                        <wp:posOffset>49530</wp:posOffset>
                      </wp:positionH>
                      <wp:positionV relativeFrom="paragraph">
                        <wp:posOffset>117157</wp:posOffset>
                      </wp:positionV>
                      <wp:extent cx="6076950" cy="25717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6076950" cy="257175"/>
                              </a:xfrm>
                              <a:prstGeom prst="rect">
                                <a:avLst/>
                              </a:prstGeom>
                              <a:solidFill>
                                <a:srgbClr val="5B9BD5">
                                  <a:lumMod val="20000"/>
                                  <a:lumOff val="80000"/>
                                </a:srgbClr>
                              </a:solidFill>
                              <a:ln w="6350">
                                <a:solidFill>
                                  <a:srgbClr val="5B9BD5"/>
                                </a:solidFill>
                                <a:prstDash val="dashDot"/>
                              </a:ln>
                            </wps:spPr>
                            <wps:txbx>
                              <w:txbxContent>
                                <w:p w14:paraId="249C1E2E" w14:textId="77777777" w:rsidR="008A67DD" w:rsidRPr="00C72F38" w:rsidRDefault="000B67EB" w:rsidP="008A67DD">
                                  <w:pPr>
                                    <w:spacing w:line="240" w:lineRule="exact"/>
                                    <w:rPr>
                                      <w:sz w:val="20"/>
                                    </w:rPr>
                                  </w:pPr>
                                  <w:r>
                                    <w:rPr>
                                      <w:rFonts w:hint="eastAsia"/>
                                      <w:sz w:val="20"/>
                                    </w:rPr>
                                    <w:t>◯</w:t>
                                  </w:r>
                                  <w:r w:rsidR="008A67DD">
                                    <w:rPr>
                                      <w:sz w:val="20"/>
                                    </w:rPr>
                                    <w:t>自社のアピールポイント等があれば</w:t>
                                  </w:r>
                                  <w:r w:rsidR="00032B3D">
                                    <w:rPr>
                                      <w:sz w:val="20"/>
                                    </w:rPr>
                                    <w:t>記入</w:t>
                                  </w:r>
                                  <w:r w:rsidR="008A67DD">
                                    <w:rPr>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B1351" id="_x0000_t202" coordsize="21600,21600" o:spt="202" path="m,l,21600r21600,l21600,xe">
                      <v:stroke joinstyle="miter"/>
                      <v:path gradientshapeok="t" o:connecttype="rect"/>
                    </v:shapetype>
                    <v:shape id="テキスト ボックス 22" o:spid="_x0000_s1046" type="#_x0000_t202" style="position:absolute;left:0;text-align:left;margin-left:3.9pt;margin-top:9.2pt;width:478.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" fillcolor="#deebf7" strokecolor="#5b9bd5" strokeweight=".5pt">
                      <v:stroke dashstyle="dashDot"/>
                      <v:textbox>
                        <w:txbxContent>
                          <w:p w14:paraId="249C1E2E" w14:textId="77777777" w:rsidR="008A67DD" w:rsidRPr="00C72F38" w:rsidRDefault="000B67EB" w:rsidP="008A67DD">
                            <w:pPr>
                              <w:spacing w:line="240" w:lineRule="exact"/>
                              <w:rPr>
                                <w:sz w:val="20"/>
                              </w:rPr>
                            </w:pPr>
                            <w:r>
                              <w:rPr>
                                <w:rFonts w:hint="eastAsia"/>
                                <w:sz w:val="20"/>
                              </w:rPr>
                              <w:t>◯</w:t>
                            </w:r>
                            <w:r w:rsidR="008A67DD">
                              <w:rPr>
                                <w:sz w:val="20"/>
                              </w:rPr>
                              <w:t>自社のアピールポイント等があれば</w:t>
                            </w:r>
                            <w:r w:rsidR="00032B3D">
                              <w:rPr>
                                <w:sz w:val="20"/>
                              </w:rPr>
                              <w:t>記入</w:t>
                            </w:r>
                            <w:r w:rsidR="008A67DD">
                              <w:rPr>
                                <w:sz w:val="20"/>
                              </w:rPr>
                              <w:t>してください。</w:t>
                            </w:r>
                          </w:p>
                        </w:txbxContent>
                      </v:textbox>
                    </v:shape>
                  </w:pict>
                </mc:Fallback>
              </mc:AlternateContent>
            </w:r>
          </w:p>
          <w:p w14:paraId="04FAD20F" w14:textId="7209914F" w:rsidR="003C4D17" w:rsidRDefault="003C4D17" w:rsidP="00DA6D85">
            <w:pPr>
              <w:rPr>
                <w:rFonts w:ascii="ＭＳ 明朝" w:hAnsi="ＭＳ 明朝"/>
                <w:sz w:val="22"/>
                <w:szCs w:val="21"/>
              </w:rPr>
            </w:pPr>
          </w:p>
          <w:p w14:paraId="255938BB" w14:textId="7E52C3D3" w:rsidR="003C4D17" w:rsidRDefault="003C4D17" w:rsidP="00DA6D85">
            <w:pPr>
              <w:rPr>
                <w:rFonts w:ascii="ＭＳ 明朝" w:hAnsi="ＭＳ 明朝"/>
                <w:sz w:val="22"/>
                <w:szCs w:val="21"/>
              </w:rPr>
            </w:pPr>
          </w:p>
          <w:p w14:paraId="6AE22902" w14:textId="77777777" w:rsidR="003C4D17" w:rsidRDefault="003C4D17" w:rsidP="00DA6D85">
            <w:pPr>
              <w:rPr>
                <w:rFonts w:ascii="ＭＳ 明朝" w:hAnsi="ＭＳ 明朝" w:hint="eastAsia"/>
                <w:sz w:val="22"/>
                <w:szCs w:val="21"/>
              </w:rPr>
            </w:pPr>
          </w:p>
        </w:tc>
      </w:tr>
    </w:tbl>
    <w:p w14:paraId="65013E1D" w14:textId="77777777" w:rsidR="009A77B3" w:rsidRDefault="009A77B3" w:rsidP="0070564E"/>
    <w:sectPr w:rsidR="009A77B3" w:rsidSect="00A91F99">
      <w:pgSz w:w="11906" w:h="16838"/>
      <w:pgMar w:top="709" w:right="849" w:bottom="851" w:left="1134" w:header="567" w:footer="283" w:gutter="0"/>
      <w:pgNumType w:start="1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ED218" w14:textId="77777777" w:rsidR="000E3DCF" w:rsidRDefault="000E3DCF" w:rsidP="00F7219D">
      <w:r>
        <w:separator/>
      </w:r>
    </w:p>
  </w:endnote>
  <w:endnote w:type="continuationSeparator" w:id="0">
    <w:p w14:paraId="7D585FFF" w14:textId="77777777" w:rsidR="000E3DCF" w:rsidRDefault="000E3DCF" w:rsidP="00F7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6CAD" w14:textId="77777777" w:rsidR="000E3DCF" w:rsidRDefault="000E3DCF" w:rsidP="00F7219D">
      <w:r>
        <w:separator/>
      </w:r>
    </w:p>
  </w:footnote>
  <w:footnote w:type="continuationSeparator" w:id="0">
    <w:p w14:paraId="74AE5022" w14:textId="77777777" w:rsidR="000E3DCF" w:rsidRDefault="000E3DCF" w:rsidP="00F72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816"/>
    <w:multiLevelType w:val="hybridMultilevel"/>
    <w:tmpl w:val="418AC1B4"/>
    <w:lvl w:ilvl="0" w:tplc="9B522920">
      <w:start w:val="1"/>
      <w:numFmt w:val="decimalEnclosedCircle"/>
      <w:lvlText w:val="%1"/>
      <w:lvlJc w:val="left"/>
      <w:pPr>
        <w:ind w:left="585" w:hanging="360"/>
      </w:pPr>
      <w:rPr>
        <w:rFonts w:ascii="HGP教科書体" w:eastAsia="HGP教科書体" w:hAnsi="Century"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72832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B98"/>
    <w:rsid w:val="0000206F"/>
    <w:rsid w:val="000151AE"/>
    <w:rsid w:val="00016CF3"/>
    <w:rsid w:val="00021024"/>
    <w:rsid w:val="00027375"/>
    <w:rsid w:val="00032B3D"/>
    <w:rsid w:val="00033E7C"/>
    <w:rsid w:val="00044DE2"/>
    <w:rsid w:val="0005150F"/>
    <w:rsid w:val="00051594"/>
    <w:rsid w:val="000550FC"/>
    <w:rsid w:val="00061B1E"/>
    <w:rsid w:val="0006409A"/>
    <w:rsid w:val="00067C91"/>
    <w:rsid w:val="00071D8C"/>
    <w:rsid w:val="000862AB"/>
    <w:rsid w:val="00086774"/>
    <w:rsid w:val="0009562A"/>
    <w:rsid w:val="0009604E"/>
    <w:rsid w:val="000A1C2E"/>
    <w:rsid w:val="000B67EB"/>
    <w:rsid w:val="000C72E7"/>
    <w:rsid w:val="000D105E"/>
    <w:rsid w:val="000D4370"/>
    <w:rsid w:val="000E12A4"/>
    <w:rsid w:val="000E3DCF"/>
    <w:rsid w:val="000E7175"/>
    <w:rsid w:val="000E7FCA"/>
    <w:rsid w:val="000F3578"/>
    <w:rsid w:val="000F401D"/>
    <w:rsid w:val="00106746"/>
    <w:rsid w:val="001100FA"/>
    <w:rsid w:val="00115D07"/>
    <w:rsid w:val="00116794"/>
    <w:rsid w:val="00127EB3"/>
    <w:rsid w:val="00134669"/>
    <w:rsid w:val="00137238"/>
    <w:rsid w:val="001535F4"/>
    <w:rsid w:val="00155E84"/>
    <w:rsid w:val="0015622F"/>
    <w:rsid w:val="0017096E"/>
    <w:rsid w:val="00172D7B"/>
    <w:rsid w:val="00182FEE"/>
    <w:rsid w:val="001851C9"/>
    <w:rsid w:val="00185E9D"/>
    <w:rsid w:val="00186C75"/>
    <w:rsid w:val="0019127A"/>
    <w:rsid w:val="001A56A1"/>
    <w:rsid w:val="001A69B8"/>
    <w:rsid w:val="001C181B"/>
    <w:rsid w:val="001C34A4"/>
    <w:rsid w:val="001C574D"/>
    <w:rsid w:val="001D1DB8"/>
    <w:rsid w:val="001E1104"/>
    <w:rsid w:val="001F31DB"/>
    <w:rsid w:val="00205F5A"/>
    <w:rsid w:val="002074E9"/>
    <w:rsid w:val="00220C1B"/>
    <w:rsid w:val="002307B8"/>
    <w:rsid w:val="0023188C"/>
    <w:rsid w:val="002462B7"/>
    <w:rsid w:val="002510C1"/>
    <w:rsid w:val="00254CEF"/>
    <w:rsid w:val="00256851"/>
    <w:rsid w:val="00262541"/>
    <w:rsid w:val="0026275A"/>
    <w:rsid w:val="002642B3"/>
    <w:rsid w:val="002673B0"/>
    <w:rsid w:val="00270AD1"/>
    <w:rsid w:val="00276A0B"/>
    <w:rsid w:val="00283C6F"/>
    <w:rsid w:val="00292C1E"/>
    <w:rsid w:val="002A2CF0"/>
    <w:rsid w:val="002B4083"/>
    <w:rsid w:val="002C09ED"/>
    <w:rsid w:val="002C2DB9"/>
    <w:rsid w:val="002C4855"/>
    <w:rsid w:val="002D1B90"/>
    <w:rsid w:val="002D4D19"/>
    <w:rsid w:val="002D5E14"/>
    <w:rsid w:val="002E01EB"/>
    <w:rsid w:val="002E161D"/>
    <w:rsid w:val="002E2A98"/>
    <w:rsid w:val="002E7529"/>
    <w:rsid w:val="002F7128"/>
    <w:rsid w:val="00306C4F"/>
    <w:rsid w:val="00310A80"/>
    <w:rsid w:val="00312258"/>
    <w:rsid w:val="00313DAA"/>
    <w:rsid w:val="00332ADF"/>
    <w:rsid w:val="00341112"/>
    <w:rsid w:val="003526D8"/>
    <w:rsid w:val="003648F6"/>
    <w:rsid w:val="003671C0"/>
    <w:rsid w:val="003768B5"/>
    <w:rsid w:val="00383BFD"/>
    <w:rsid w:val="00384AE6"/>
    <w:rsid w:val="0039083F"/>
    <w:rsid w:val="00396148"/>
    <w:rsid w:val="00397E3C"/>
    <w:rsid w:val="003A5601"/>
    <w:rsid w:val="003A78A4"/>
    <w:rsid w:val="003B10D3"/>
    <w:rsid w:val="003B7E78"/>
    <w:rsid w:val="003C4D17"/>
    <w:rsid w:val="003D4EDA"/>
    <w:rsid w:val="003D5A9A"/>
    <w:rsid w:val="003D6002"/>
    <w:rsid w:val="003D6C7B"/>
    <w:rsid w:val="003E101C"/>
    <w:rsid w:val="003E69B7"/>
    <w:rsid w:val="003F4930"/>
    <w:rsid w:val="004066D0"/>
    <w:rsid w:val="004151F0"/>
    <w:rsid w:val="00415E8F"/>
    <w:rsid w:val="00443ADA"/>
    <w:rsid w:val="00445B59"/>
    <w:rsid w:val="00455AC6"/>
    <w:rsid w:val="00457299"/>
    <w:rsid w:val="00464F35"/>
    <w:rsid w:val="00474B76"/>
    <w:rsid w:val="00480578"/>
    <w:rsid w:val="00490A9D"/>
    <w:rsid w:val="004956FE"/>
    <w:rsid w:val="004A1FE3"/>
    <w:rsid w:val="004A7004"/>
    <w:rsid w:val="004B2B8C"/>
    <w:rsid w:val="004B67D6"/>
    <w:rsid w:val="004C2CC1"/>
    <w:rsid w:val="004C3D20"/>
    <w:rsid w:val="004D2099"/>
    <w:rsid w:val="004E5958"/>
    <w:rsid w:val="004F2882"/>
    <w:rsid w:val="004F2D48"/>
    <w:rsid w:val="004F6CA0"/>
    <w:rsid w:val="005049EE"/>
    <w:rsid w:val="00512860"/>
    <w:rsid w:val="0051559B"/>
    <w:rsid w:val="005248B1"/>
    <w:rsid w:val="00526653"/>
    <w:rsid w:val="00531BF1"/>
    <w:rsid w:val="00534DEE"/>
    <w:rsid w:val="0057150C"/>
    <w:rsid w:val="00581321"/>
    <w:rsid w:val="00582E15"/>
    <w:rsid w:val="005839F6"/>
    <w:rsid w:val="00593F46"/>
    <w:rsid w:val="00595A12"/>
    <w:rsid w:val="005A1586"/>
    <w:rsid w:val="005A1897"/>
    <w:rsid w:val="005A292C"/>
    <w:rsid w:val="005A4639"/>
    <w:rsid w:val="005A61C2"/>
    <w:rsid w:val="005A69AB"/>
    <w:rsid w:val="005B2EE8"/>
    <w:rsid w:val="005B4BDD"/>
    <w:rsid w:val="005D0F94"/>
    <w:rsid w:val="005D189E"/>
    <w:rsid w:val="005D6A6F"/>
    <w:rsid w:val="005E2574"/>
    <w:rsid w:val="00612E10"/>
    <w:rsid w:val="00616317"/>
    <w:rsid w:val="00624108"/>
    <w:rsid w:val="0063340F"/>
    <w:rsid w:val="00634757"/>
    <w:rsid w:val="0063665D"/>
    <w:rsid w:val="00643076"/>
    <w:rsid w:val="00655027"/>
    <w:rsid w:val="00662557"/>
    <w:rsid w:val="00671BD9"/>
    <w:rsid w:val="00673E72"/>
    <w:rsid w:val="006830EF"/>
    <w:rsid w:val="006836BF"/>
    <w:rsid w:val="006A3DA0"/>
    <w:rsid w:val="006A5314"/>
    <w:rsid w:val="006B0312"/>
    <w:rsid w:val="006C0193"/>
    <w:rsid w:val="006C1CF3"/>
    <w:rsid w:val="006C4F4A"/>
    <w:rsid w:val="006E65FA"/>
    <w:rsid w:val="006E7E9E"/>
    <w:rsid w:val="006F0F2C"/>
    <w:rsid w:val="007016C5"/>
    <w:rsid w:val="0070564E"/>
    <w:rsid w:val="00717CF0"/>
    <w:rsid w:val="00720556"/>
    <w:rsid w:val="0072155F"/>
    <w:rsid w:val="00722741"/>
    <w:rsid w:val="007325E8"/>
    <w:rsid w:val="00733158"/>
    <w:rsid w:val="00733C9C"/>
    <w:rsid w:val="00746F9D"/>
    <w:rsid w:val="00754301"/>
    <w:rsid w:val="0076244D"/>
    <w:rsid w:val="00766A9E"/>
    <w:rsid w:val="00775F06"/>
    <w:rsid w:val="00793488"/>
    <w:rsid w:val="007942FF"/>
    <w:rsid w:val="007A0E69"/>
    <w:rsid w:val="007A5241"/>
    <w:rsid w:val="007C1AA8"/>
    <w:rsid w:val="007D6D27"/>
    <w:rsid w:val="007F0748"/>
    <w:rsid w:val="00805B23"/>
    <w:rsid w:val="00812563"/>
    <w:rsid w:val="00821FFF"/>
    <w:rsid w:val="00823A5B"/>
    <w:rsid w:val="00823FBE"/>
    <w:rsid w:val="00836391"/>
    <w:rsid w:val="00840ED6"/>
    <w:rsid w:val="00841266"/>
    <w:rsid w:val="00841A72"/>
    <w:rsid w:val="00845CBC"/>
    <w:rsid w:val="0084682B"/>
    <w:rsid w:val="00850296"/>
    <w:rsid w:val="00861C54"/>
    <w:rsid w:val="00871E99"/>
    <w:rsid w:val="00873890"/>
    <w:rsid w:val="00885F2C"/>
    <w:rsid w:val="008923AA"/>
    <w:rsid w:val="00893F75"/>
    <w:rsid w:val="008A2CEE"/>
    <w:rsid w:val="008A4C90"/>
    <w:rsid w:val="008A67DD"/>
    <w:rsid w:val="008B0E56"/>
    <w:rsid w:val="008B27E4"/>
    <w:rsid w:val="008B6F58"/>
    <w:rsid w:val="008C7C79"/>
    <w:rsid w:val="008D3E8B"/>
    <w:rsid w:val="008D73DC"/>
    <w:rsid w:val="008E16B8"/>
    <w:rsid w:val="008E2052"/>
    <w:rsid w:val="008E3FB8"/>
    <w:rsid w:val="008E6BB5"/>
    <w:rsid w:val="00901C5A"/>
    <w:rsid w:val="00906FE3"/>
    <w:rsid w:val="00920557"/>
    <w:rsid w:val="009222E7"/>
    <w:rsid w:val="00922DF3"/>
    <w:rsid w:val="00927871"/>
    <w:rsid w:val="00931B2F"/>
    <w:rsid w:val="0093723D"/>
    <w:rsid w:val="00937972"/>
    <w:rsid w:val="00954BF5"/>
    <w:rsid w:val="00986753"/>
    <w:rsid w:val="00991B98"/>
    <w:rsid w:val="00993D9B"/>
    <w:rsid w:val="0099772B"/>
    <w:rsid w:val="009A232C"/>
    <w:rsid w:val="009A77B3"/>
    <w:rsid w:val="009B24AD"/>
    <w:rsid w:val="009B331C"/>
    <w:rsid w:val="009B5635"/>
    <w:rsid w:val="009B6159"/>
    <w:rsid w:val="009C2151"/>
    <w:rsid w:val="009C74B9"/>
    <w:rsid w:val="009D3651"/>
    <w:rsid w:val="009D3F46"/>
    <w:rsid w:val="009E0F6C"/>
    <w:rsid w:val="009E7383"/>
    <w:rsid w:val="009F5601"/>
    <w:rsid w:val="00A040A8"/>
    <w:rsid w:val="00A05289"/>
    <w:rsid w:val="00A07D97"/>
    <w:rsid w:val="00A116BF"/>
    <w:rsid w:val="00A1269B"/>
    <w:rsid w:val="00A134B7"/>
    <w:rsid w:val="00A14FF4"/>
    <w:rsid w:val="00A24405"/>
    <w:rsid w:val="00A30314"/>
    <w:rsid w:val="00A31918"/>
    <w:rsid w:val="00A32F33"/>
    <w:rsid w:val="00A47A4C"/>
    <w:rsid w:val="00A574FC"/>
    <w:rsid w:val="00A62936"/>
    <w:rsid w:val="00A6306A"/>
    <w:rsid w:val="00A65B5F"/>
    <w:rsid w:val="00A74E08"/>
    <w:rsid w:val="00A859BB"/>
    <w:rsid w:val="00A87191"/>
    <w:rsid w:val="00A91F99"/>
    <w:rsid w:val="00AA427C"/>
    <w:rsid w:val="00AB7273"/>
    <w:rsid w:val="00AC3255"/>
    <w:rsid w:val="00AE049E"/>
    <w:rsid w:val="00AE4578"/>
    <w:rsid w:val="00AE4CD5"/>
    <w:rsid w:val="00AF358C"/>
    <w:rsid w:val="00AF6E2B"/>
    <w:rsid w:val="00B12C4B"/>
    <w:rsid w:val="00B150D3"/>
    <w:rsid w:val="00B1658B"/>
    <w:rsid w:val="00B27603"/>
    <w:rsid w:val="00B31D36"/>
    <w:rsid w:val="00B40A7C"/>
    <w:rsid w:val="00B4113C"/>
    <w:rsid w:val="00B51DCB"/>
    <w:rsid w:val="00B521EA"/>
    <w:rsid w:val="00B60E6D"/>
    <w:rsid w:val="00B636FD"/>
    <w:rsid w:val="00B65AE9"/>
    <w:rsid w:val="00B67414"/>
    <w:rsid w:val="00B67F6F"/>
    <w:rsid w:val="00B72836"/>
    <w:rsid w:val="00B74C15"/>
    <w:rsid w:val="00B80BA6"/>
    <w:rsid w:val="00B82E43"/>
    <w:rsid w:val="00B87408"/>
    <w:rsid w:val="00BA2F52"/>
    <w:rsid w:val="00BA5590"/>
    <w:rsid w:val="00BB34E3"/>
    <w:rsid w:val="00BB67FD"/>
    <w:rsid w:val="00BE04CF"/>
    <w:rsid w:val="00BF2ED3"/>
    <w:rsid w:val="00C002D6"/>
    <w:rsid w:val="00C03C8C"/>
    <w:rsid w:val="00C101F2"/>
    <w:rsid w:val="00C11175"/>
    <w:rsid w:val="00C11B97"/>
    <w:rsid w:val="00C175D0"/>
    <w:rsid w:val="00C245B3"/>
    <w:rsid w:val="00C35AEC"/>
    <w:rsid w:val="00C54718"/>
    <w:rsid w:val="00C5494C"/>
    <w:rsid w:val="00C57770"/>
    <w:rsid w:val="00C66D5E"/>
    <w:rsid w:val="00C71880"/>
    <w:rsid w:val="00C72010"/>
    <w:rsid w:val="00C73697"/>
    <w:rsid w:val="00C82312"/>
    <w:rsid w:val="00C83F8B"/>
    <w:rsid w:val="00C84AA3"/>
    <w:rsid w:val="00C8687C"/>
    <w:rsid w:val="00C90D63"/>
    <w:rsid w:val="00C9722A"/>
    <w:rsid w:val="00CB4E82"/>
    <w:rsid w:val="00CB743D"/>
    <w:rsid w:val="00CC1E20"/>
    <w:rsid w:val="00CC471F"/>
    <w:rsid w:val="00CD2793"/>
    <w:rsid w:val="00CD6351"/>
    <w:rsid w:val="00CE41D2"/>
    <w:rsid w:val="00CE4EF7"/>
    <w:rsid w:val="00CE7805"/>
    <w:rsid w:val="00CF1AA5"/>
    <w:rsid w:val="00CF2417"/>
    <w:rsid w:val="00D03DE8"/>
    <w:rsid w:val="00D12C45"/>
    <w:rsid w:val="00D1432D"/>
    <w:rsid w:val="00D25918"/>
    <w:rsid w:val="00D74534"/>
    <w:rsid w:val="00D761B7"/>
    <w:rsid w:val="00D76A63"/>
    <w:rsid w:val="00D776CC"/>
    <w:rsid w:val="00D953EC"/>
    <w:rsid w:val="00DA0D0C"/>
    <w:rsid w:val="00DA7194"/>
    <w:rsid w:val="00DB2708"/>
    <w:rsid w:val="00DB6969"/>
    <w:rsid w:val="00DE12CD"/>
    <w:rsid w:val="00DE1C90"/>
    <w:rsid w:val="00DF5CC2"/>
    <w:rsid w:val="00E121E6"/>
    <w:rsid w:val="00E17813"/>
    <w:rsid w:val="00E27D44"/>
    <w:rsid w:val="00E331DE"/>
    <w:rsid w:val="00E53B74"/>
    <w:rsid w:val="00E56F00"/>
    <w:rsid w:val="00E570BD"/>
    <w:rsid w:val="00E6288D"/>
    <w:rsid w:val="00E716B3"/>
    <w:rsid w:val="00E76F55"/>
    <w:rsid w:val="00E8072D"/>
    <w:rsid w:val="00EA0135"/>
    <w:rsid w:val="00EA2832"/>
    <w:rsid w:val="00EA6772"/>
    <w:rsid w:val="00EB0FC1"/>
    <w:rsid w:val="00EB1F79"/>
    <w:rsid w:val="00EC1B06"/>
    <w:rsid w:val="00EC1CFE"/>
    <w:rsid w:val="00ED5542"/>
    <w:rsid w:val="00ED5FFD"/>
    <w:rsid w:val="00EE3438"/>
    <w:rsid w:val="00EE38DE"/>
    <w:rsid w:val="00EF3679"/>
    <w:rsid w:val="00F042D5"/>
    <w:rsid w:val="00F0740E"/>
    <w:rsid w:val="00F07CEE"/>
    <w:rsid w:val="00F1005B"/>
    <w:rsid w:val="00F212AE"/>
    <w:rsid w:val="00F25184"/>
    <w:rsid w:val="00F32175"/>
    <w:rsid w:val="00F4292D"/>
    <w:rsid w:val="00F52EED"/>
    <w:rsid w:val="00F5729D"/>
    <w:rsid w:val="00F67776"/>
    <w:rsid w:val="00F7219D"/>
    <w:rsid w:val="00F7744E"/>
    <w:rsid w:val="00F7761E"/>
    <w:rsid w:val="00F81867"/>
    <w:rsid w:val="00F81D58"/>
    <w:rsid w:val="00F9369A"/>
    <w:rsid w:val="00F94E3A"/>
    <w:rsid w:val="00F96851"/>
    <w:rsid w:val="00FB0BD6"/>
    <w:rsid w:val="00FC2C67"/>
    <w:rsid w:val="00FC73A5"/>
    <w:rsid w:val="00FC7CCD"/>
    <w:rsid w:val="00FD0025"/>
    <w:rsid w:val="00FE00B6"/>
    <w:rsid w:val="00FE00ED"/>
    <w:rsid w:val="00FE6FC8"/>
    <w:rsid w:val="00FF4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DDA3C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E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1B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7219D"/>
    <w:pPr>
      <w:tabs>
        <w:tab w:val="center" w:pos="4252"/>
        <w:tab w:val="right" w:pos="8504"/>
      </w:tabs>
      <w:snapToGrid w:val="0"/>
    </w:pPr>
  </w:style>
  <w:style w:type="character" w:customStyle="1" w:styleId="a5">
    <w:name w:val="ヘッダー (文字)"/>
    <w:link w:val="a4"/>
    <w:rsid w:val="00F7219D"/>
    <w:rPr>
      <w:kern w:val="2"/>
      <w:sz w:val="21"/>
      <w:szCs w:val="24"/>
    </w:rPr>
  </w:style>
  <w:style w:type="paragraph" w:styleId="a6">
    <w:name w:val="footer"/>
    <w:basedOn w:val="a"/>
    <w:link w:val="a7"/>
    <w:uiPriority w:val="99"/>
    <w:rsid w:val="00F7219D"/>
    <w:pPr>
      <w:tabs>
        <w:tab w:val="center" w:pos="4252"/>
        <w:tab w:val="right" w:pos="8504"/>
      </w:tabs>
      <w:snapToGrid w:val="0"/>
    </w:pPr>
  </w:style>
  <w:style w:type="character" w:customStyle="1" w:styleId="a7">
    <w:name w:val="フッター (文字)"/>
    <w:link w:val="a6"/>
    <w:uiPriority w:val="99"/>
    <w:rsid w:val="00F7219D"/>
    <w:rPr>
      <w:kern w:val="2"/>
      <w:sz w:val="21"/>
      <w:szCs w:val="24"/>
    </w:rPr>
  </w:style>
  <w:style w:type="paragraph" w:styleId="a8">
    <w:name w:val="Balloon Text"/>
    <w:basedOn w:val="a"/>
    <w:link w:val="a9"/>
    <w:rsid w:val="00F7219D"/>
    <w:rPr>
      <w:rFonts w:ascii="Arial" w:eastAsia="ＭＳ ゴシック" w:hAnsi="Arial"/>
      <w:sz w:val="18"/>
      <w:szCs w:val="18"/>
    </w:rPr>
  </w:style>
  <w:style w:type="character" w:customStyle="1" w:styleId="a9">
    <w:name w:val="吹き出し (文字)"/>
    <w:link w:val="a8"/>
    <w:rsid w:val="00F7219D"/>
    <w:rPr>
      <w:rFonts w:ascii="Arial" w:eastAsia="ＭＳ ゴシック" w:hAnsi="Arial" w:cs="Times New Roman"/>
      <w:kern w:val="2"/>
      <w:sz w:val="18"/>
      <w:szCs w:val="18"/>
    </w:rPr>
  </w:style>
  <w:style w:type="paragraph" w:styleId="aa">
    <w:name w:val="List Paragraph"/>
    <w:basedOn w:val="a"/>
    <w:uiPriority w:val="34"/>
    <w:qFormat/>
    <w:rsid w:val="00464F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50657">
      <w:bodyDiv w:val="1"/>
      <w:marLeft w:val="0"/>
      <w:marRight w:val="0"/>
      <w:marTop w:val="0"/>
      <w:marBottom w:val="0"/>
      <w:divBdr>
        <w:top w:val="none" w:sz="0" w:space="0" w:color="auto"/>
        <w:left w:val="none" w:sz="0" w:space="0" w:color="auto"/>
        <w:bottom w:val="none" w:sz="0" w:space="0" w:color="auto"/>
        <w:right w:val="none" w:sz="0" w:space="0" w:color="auto"/>
      </w:divBdr>
    </w:div>
    <w:div w:id="282343372">
      <w:bodyDiv w:val="1"/>
      <w:marLeft w:val="0"/>
      <w:marRight w:val="0"/>
      <w:marTop w:val="0"/>
      <w:marBottom w:val="0"/>
      <w:divBdr>
        <w:top w:val="none" w:sz="0" w:space="0" w:color="auto"/>
        <w:left w:val="none" w:sz="0" w:space="0" w:color="auto"/>
        <w:bottom w:val="none" w:sz="0" w:space="0" w:color="auto"/>
        <w:right w:val="none" w:sz="0" w:space="0" w:color="auto"/>
      </w:divBdr>
    </w:div>
    <w:div w:id="513421326">
      <w:bodyDiv w:val="1"/>
      <w:marLeft w:val="0"/>
      <w:marRight w:val="0"/>
      <w:marTop w:val="0"/>
      <w:marBottom w:val="0"/>
      <w:divBdr>
        <w:top w:val="none" w:sz="0" w:space="0" w:color="auto"/>
        <w:left w:val="none" w:sz="0" w:space="0" w:color="auto"/>
        <w:bottom w:val="none" w:sz="0" w:space="0" w:color="auto"/>
        <w:right w:val="none" w:sz="0" w:space="0" w:color="auto"/>
      </w:divBdr>
    </w:div>
    <w:div w:id="716466777">
      <w:bodyDiv w:val="1"/>
      <w:marLeft w:val="0"/>
      <w:marRight w:val="0"/>
      <w:marTop w:val="0"/>
      <w:marBottom w:val="0"/>
      <w:divBdr>
        <w:top w:val="none" w:sz="0" w:space="0" w:color="auto"/>
        <w:left w:val="none" w:sz="0" w:space="0" w:color="auto"/>
        <w:bottom w:val="none" w:sz="0" w:space="0" w:color="auto"/>
        <w:right w:val="none" w:sz="0" w:space="0" w:color="auto"/>
      </w:divBdr>
    </w:div>
    <w:div w:id="1100563122">
      <w:bodyDiv w:val="1"/>
      <w:marLeft w:val="0"/>
      <w:marRight w:val="0"/>
      <w:marTop w:val="0"/>
      <w:marBottom w:val="0"/>
      <w:divBdr>
        <w:top w:val="none" w:sz="0" w:space="0" w:color="auto"/>
        <w:left w:val="none" w:sz="0" w:space="0" w:color="auto"/>
        <w:bottom w:val="none" w:sz="0" w:space="0" w:color="auto"/>
        <w:right w:val="none" w:sz="0" w:space="0" w:color="auto"/>
      </w:divBdr>
    </w:div>
    <w:div w:id="19270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1751</Words>
  <Characters>329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2022-04-08T12:30:00Z</dcterms:created>
  <dcterms:modified xsi:type="dcterms:W3CDTF">2023-04-17T11:41:00Z</dcterms:modified>
</cp:coreProperties>
</file>