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5047" w14:textId="443098F1" w:rsidR="00CB4D75" w:rsidRPr="00CB4D75" w:rsidRDefault="00B80214" w:rsidP="00CB4D75">
      <w:pPr>
        <w:rPr>
          <w:rFonts w:asciiTheme="majorEastAsia" w:eastAsiaTheme="majorEastAsia" w:hAnsiTheme="majorEastAsia"/>
          <w:bCs/>
          <w:sz w:val="24"/>
        </w:rPr>
      </w:pPr>
      <w:r>
        <w:rPr>
          <w:noProof/>
        </w:rPr>
        <mc:AlternateContent>
          <mc:Choice Requires="wps">
            <w:drawing>
              <wp:anchor distT="0" distB="0" distL="114300" distR="114300" simplePos="0" relativeHeight="251659264" behindDoc="0" locked="0" layoutInCell="1" allowOverlap="1" wp14:anchorId="135370C1" wp14:editId="2CE3844E">
                <wp:simplePos x="0" y="0"/>
                <wp:positionH relativeFrom="margin">
                  <wp:posOffset>5162550</wp:posOffset>
                </wp:positionH>
                <wp:positionV relativeFrom="paragraph">
                  <wp:posOffset>-229235</wp:posOffset>
                </wp:positionV>
                <wp:extent cx="717550" cy="325755"/>
                <wp:effectExtent l="0" t="0" r="25400" b="17145"/>
                <wp:wrapNone/>
                <wp:docPr id="2" name="正方形/長方形 2"/>
                <wp:cNvGraphicFramePr/>
                <a:graphic xmlns:a="http://schemas.openxmlformats.org/drawingml/2006/main">
                  <a:graphicData uri="http://schemas.microsoft.com/office/word/2010/wordprocessingShape">
                    <wps:wsp>
                      <wps:cNvSpPr/>
                      <wps:spPr>
                        <a:xfrm>
                          <a:off x="0" y="0"/>
                          <a:ext cx="717550" cy="325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4B3F7" w14:textId="77777777" w:rsidR="00B80214" w:rsidRDefault="00B80214" w:rsidP="00B80214">
                            <w:pPr>
                              <w:spacing w:line="280" w:lineRule="exact"/>
                              <w:jc w:val="center"/>
                              <w:rPr>
                                <w:color w:val="000000" w:themeColor="text1"/>
                                <w:sz w:val="28"/>
                                <w:szCs w:val="28"/>
                              </w:rPr>
                            </w:pPr>
                            <w:r>
                              <w:rPr>
                                <w:rFonts w:hint="eastAsia"/>
                                <w:color w:val="000000" w:themeColor="text1"/>
                                <w:sz w:val="28"/>
                                <w:szCs w:val="28"/>
                              </w:rPr>
                              <w:t>参考</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370C1" id="正方形/長方形 2" o:spid="_x0000_s1026" style="position:absolute;left:0;text-align:left;margin-left:406.5pt;margin-top:-18.05pt;width:56.5pt;height:2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" filled="f" strokecolor="black [3213]" strokeweight="1pt">
                <v:textbox inset=",1mm,,1mm">
                  <w:txbxContent>
                    <w:p w14:paraId="0434B3F7" w14:textId="77777777" w:rsidR="00B80214" w:rsidRDefault="00B80214" w:rsidP="00B80214">
                      <w:pPr>
                        <w:spacing w:line="280" w:lineRule="exact"/>
                        <w:jc w:val="center"/>
                        <w:rPr>
                          <w:color w:val="000000" w:themeColor="text1"/>
                          <w:sz w:val="28"/>
                          <w:szCs w:val="28"/>
                        </w:rPr>
                      </w:pPr>
                      <w:r>
                        <w:rPr>
                          <w:rFonts w:hint="eastAsia"/>
                          <w:color w:val="000000" w:themeColor="text1"/>
                          <w:sz w:val="28"/>
                          <w:szCs w:val="28"/>
                        </w:rPr>
                        <w:t>参考</w:t>
                      </w:r>
                    </w:p>
                  </w:txbxContent>
                </v:textbox>
                <w10:wrap anchorx="margin"/>
              </v:rect>
            </w:pict>
          </mc:Fallback>
        </mc:AlternateContent>
      </w:r>
      <w:r w:rsidR="00CB4D75" w:rsidRPr="00CB4D75">
        <w:rPr>
          <w:rFonts w:asciiTheme="majorEastAsia" w:eastAsiaTheme="majorEastAsia" w:hAnsiTheme="majorEastAsia" w:hint="eastAsia"/>
          <w:bCs/>
          <w:sz w:val="24"/>
        </w:rPr>
        <w:t>廃棄物の処理及び清掃に関する法律</w:t>
      </w:r>
    </w:p>
    <w:p w14:paraId="2F3A8325" w14:textId="5A36CCFD" w:rsidR="00CB4D75" w:rsidRPr="00CB4D75" w:rsidRDefault="00CB4D75" w:rsidP="00CB4D75">
      <w:pPr>
        <w:rPr>
          <w:rFonts w:asciiTheme="majorEastAsia" w:eastAsiaTheme="majorEastAsia" w:hAnsiTheme="majorEastAsia"/>
          <w:bCs/>
          <w:sz w:val="24"/>
        </w:rPr>
      </w:pPr>
      <w:r w:rsidRPr="00CB4D75">
        <w:rPr>
          <w:rFonts w:asciiTheme="majorEastAsia" w:eastAsiaTheme="majorEastAsia" w:hAnsiTheme="majorEastAsia" w:hint="eastAsia"/>
          <w:bCs/>
          <w:sz w:val="24"/>
        </w:rPr>
        <w:t>（昭和四十五年十二月二十五日法律第百三十七号）（抄）</w:t>
      </w:r>
    </w:p>
    <w:p w14:paraId="72C5E3A0" w14:textId="25884AB7" w:rsidR="00CB4D75" w:rsidRPr="00CB4D75" w:rsidRDefault="00CB4D75" w:rsidP="00CB4D75">
      <w:pPr>
        <w:rPr>
          <w:rFonts w:asciiTheme="majorEastAsia" w:eastAsiaTheme="majorEastAsia" w:hAnsiTheme="majorEastAsia"/>
          <w:bCs/>
          <w:sz w:val="24"/>
        </w:rPr>
      </w:pPr>
    </w:p>
    <w:p w14:paraId="2CBA7261" w14:textId="77777777" w:rsidR="00CB4D75" w:rsidRPr="00CB4D75" w:rsidRDefault="00CB4D75" w:rsidP="00CB4D75">
      <w:pPr>
        <w:rPr>
          <w:rFonts w:asciiTheme="majorEastAsia" w:eastAsiaTheme="majorEastAsia" w:hAnsiTheme="majorEastAsia"/>
          <w:bCs/>
          <w:sz w:val="24"/>
        </w:rPr>
      </w:pPr>
      <w:r w:rsidRPr="00CB4D75">
        <w:rPr>
          <w:rFonts w:asciiTheme="majorEastAsia" w:eastAsiaTheme="majorEastAsia" w:hAnsiTheme="majorEastAsia" w:hint="eastAsia"/>
          <w:bCs/>
          <w:sz w:val="24"/>
        </w:rPr>
        <w:t>（一般廃棄物処理業）</w:t>
      </w:r>
    </w:p>
    <w:p w14:paraId="07C2B375" w14:textId="339F0783" w:rsidR="00CB4D75" w:rsidRPr="00CB4D75" w:rsidRDefault="00CB4D75" w:rsidP="00CB4D75">
      <w:pPr>
        <w:rPr>
          <w:rFonts w:asciiTheme="majorEastAsia" w:eastAsiaTheme="majorEastAsia" w:hAnsiTheme="majorEastAsia"/>
          <w:bCs/>
          <w:sz w:val="24"/>
        </w:rPr>
      </w:pPr>
      <w:r w:rsidRPr="00CB4D75">
        <w:rPr>
          <w:rFonts w:asciiTheme="majorEastAsia" w:eastAsiaTheme="majorEastAsia" w:hAnsiTheme="majorEastAsia" w:hint="eastAsia"/>
          <w:bCs/>
          <w:sz w:val="24"/>
        </w:rPr>
        <w:t>第七条</w:t>
      </w:r>
    </w:p>
    <w:p w14:paraId="536B362B" w14:textId="2B99BE91" w:rsidR="00CB4D75" w:rsidRPr="00CB4D75" w:rsidRDefault="00CB4D75" w:rsidP="006F66E7">
      <w:pPr>
        <w:ind w:left="236" w:hangingChars="100" w:hanging="236"/>
        <w:rPr>
          <w:rFonts w:ascii="ＭＳ 明朝" w:hAnsi="ＭＳ 明朝"/>
          <w:bCs/>
          <w:sz w:val="24"/>
        </w:rPr>
      </w:pPr>
      <w:r w:rsidRPr="00CB4D75">
        <w:rPr>
          <w:rFonts w:ascii="ＭＳ 明朝" w:hAnsi="ＭＳ 明朝" w:hint="eastAsia"/>
          <w:bCs/>
          <w:sz w:val="24"/>
        </w:rPr>
        <w:t xml:space="preserve">５　</w:t>
      </w:r>
      <w:r w:rsidR="006F66E7" w:rsidRPr="006F66E7">
        <w:rPr>
          <w:rFonts w:ascii="ＭＳ 明朝" w:hAnsi="ＭＳ 明朝" w:hint="eastAsia"/>
          <w:bCs/>
          <w:sz w:val="24"/>
        </w:rPr>
        <w:t>市町村長は、第一項の許可の申請が次の各号のいずれにも適合していると認めるときでなければ、同項の許可をしてはならない。</w:t>
      </w:r>
    </w:p>
    <w:p w14:paraId="5309DEF8" w14:textId="77777777" w:rsidR="00CB4D75" w:rsidRPr="00CB4D75" w:rsidRDefault="00CB4D75" w:rsidP="00CB4D75">
      <w:pPr>
        <w:rPr>
          <w:rFonts w:ascii="ＭＳ 明朝" w:hAnsi="ＭＳ 明朝"/>
          <w:bCs/>
          <w:sz w:val="24"/>
        </w:rPr>
      </w:pPr>
      <w:r w:rsidRPr="00CB4D75">
        <w:rPr>
          <w:rFonts w:ascii="ＭＳ 明朝" w:hAnsi="ＭＳ 明朝" w:hint="eastAsia"/>
          <w:bCs/>
          <w:sz w:val="24"/>
        </w:rPr>
        <w:t xml:space="preserve">　一から三　略</w:t>
      </w:r>
    </w:p>
    <w:p w14:paraId="3CBBB7A5" w14:textId="77777777" w:rsidR="00CB4D75" w:rsidRPr="00CB4D75" w:rsidRDefault="00CB4D75" w:rsidP="00CB4D75">
      <w:pPr>
        <w:ind w:firstLineChars="100" w:firstLine="236"/>
        <w:rPr>
          <w:rFonts w:ascii="ＭＳ 明朝" w:hAnsi="ＭＳ 明朝"/>
          <w:bCs/>
          <w:sz w:val="24"/>
          <w:u w:val="single"/>
        </w:rPr>
      </w:pPr>
      <w:r w:rsidRPr="00CB4D75">
        <w:rPr>
          <w:rFonts w:ascii="ＭＳ 明朝" w:hAnsi="ＭＳ 明朝" w:hint="eastAsia"/>
          <w:bCs/>
          <w:sz w:val="24"/>
          <w:u w:val="single"/>
        </w:rPr>
        <w:t>四</w:t>
      </w:r>
      <w:r w:rsidRPr="00CB4D75">
        <w:rPr>
          <w:rFonts w:ascii="ＭＳ 明朝" w:hAnsi="ＭＳ 明朝" w:hint="eastAsia"/>
          <w:bCs/>
          <w:sz w:val="24"/>
        </w:rPr>
        <w:t xml:space="preserve">　</w:t>
      </w:r>
      <w:r w:rsidRPr="00CB4D75">
        <w:rPr>
          <w:rFonts w:ascii="ＭＳ 明朝" w:hAnsi="ＭＳ 明朝" w:hint="eastAsia"/>
          <w:bCs/>
          <w:sz w:val="24"/>
          <w:u w:val="single"/>
        </w:rPr>
        <w:t>申請者が次のいずれにも該当しないこと。</w:t>
      </w:r>
    </w:p>
    <w:p w14:paraId="08810FD5" w14:textId="68255EB3" w:rsidR="00CB4D75" w:rsidRPr="00CB4D75" w:rsidRDefault="00CB4D75" w:rsidP="00CB4D75">
      <w:pPr>
        <w:ind w:firstLineChars="200" w:firstLine="472"/>
        <w:rPr>
          <w:rFonts w:ascii="ＭＳ 明朝" w:hAnsi="ＭＳ 明朝"/>
          <w:bCs/>
          <w:sz w:val="24"/>
        </w:rPr>
      </w:pPr>
      <w:r w:rsidRPr="00CB4D75">
        <w:rPr>
          <w:rFonts w:ascii="ＭＳ 明朝" w:hAnsi="ＭＳ 明朝" w:hint="eastAsia"/>
          <w:bCs/>
          <w:sz w:val="24"/>
        </w:rPr>
        <w:t>イ</w:t>
      </w:r>
      <w:r w:rsidR="006F66E7">
        <w:rPr>
          <w:rFonts w:ascii="ＭＳ 明朝" w:hAnsi="ＭＳ 明朝" w:hint="eastAsia"/>
          <w:bCs/>
          <w:sz w:val="24"/>
        </w:rPr>
        <w:t>からロ　略</w:t>
      </w:r>
    </w:p>
    <w:p w14:paraId="5A491E84" w14:textId="05274B4A" w:rsidR="00CB4D75" w:rsidRPr="00CB4D75" w:rsidRDefault="006F66E7" w:rsidP="00CB4D75">
      <w:pPr>
        <w:ind w:leftChars="229" w:left="708" w:hangingChars="100" w:hanging="236"/>
        <w:rPr>
          <w:rFonts w:ascii="ＭＳ 明朝" w:hAnsi="ＭＳ 明朝"/>
          <w:bCs/>
          <w:sz w:val="24"/>
        </w:rPr>
      </w:pPr>
      <w:r>
        <w:rPr>
          <w:rFonts w:ascii="ＭＳ 明朝" w:hAnsi="ＭＳ 明朝" w:hint="eastAsia"/>
          <w:bCs/>
          <w:sz w:val="24"/>
          <w:u w:val="single"/>
        </w:rPr>
        <w:t>ハ</w:t>
      </w:r>
      <w:r w:rsidR="00CB4D75" w:rsidRPr="00CB4D75">
        <w:rPr>
          <w:rFonts w:ascii="ＭＳ 明朝" w:hAnsi="ＭＳ 明朝" w:hint="eastAsia"/>
          <w:bCs/>
          <w:sz w:val="24"/>
        </w:rPr>
        <w:t xml:space="preserve">　</w:t>
      </w:r>
      <w:r w:rsidR="00CB4D75" w:rsidRPr="00CB4D75">
        <w:rPr>
          <w:rFonts w:ascii="ＭＳ 明朝" w:hAnsi="ＭＳ 明朝" w:hint="eastAsia"/>
          <w:bCs/>
          <w:sz w:val="24"/>
          <w:u w:val="single"/>
        </w:rPr>
        <w:t>禁錮以上の刑に処せられ、その執行を終わり、又は執行を受けることがなくなった日から五年を経過しない者</w:t>
      </w:r>
    </w:p>
    <w:p w14:paraId="77CE9D24" w14:textId="6EFCD30E" w:rsidR="006F66E7" w:rsidRPr="00CB4D75" w:rsidRDefault="006F66E7" w:rsidP="006F66E7">
      <w:pPr>
        <w:ind w:leftChars="229" w:left="708" w:hangingChars="100" w:hanging="236"/>
        <w:rPr>
          <w:rFonts w:ascii="ＭＳ 明朝" w:hAnsi="ＭＳ 明朝"/>
          <w:bCs/>
          <w:sz w:val="24"/>
        </w:rPr>
      </w:pPr>
      <w:r w:rsidRPr="00EB0103">
        <w:rPr>
          <w:rFonts w:ascii="ＭＳ 明朝" w:hAnsi="ＭＳ 明朝" w:hint="eastAsia"/>
          <w:bCs/>
          <w:sz w:val="24"/>
          <w:u w:val="single"/>
        </w:rPr>
        <w:t>ニ</w:t>
      </w:r>
      <w:r w:rsidR="00CB4D75" w:rsidRPr="00CB4D75">
        <w:rPr>
          <w:rFonts w:ascii="ＭＳ 明朝" w:hAnsi="ＭＳ 明朝" w:hint="eastAsia"/>
          <w:bCs/>
          <w:sz w:val="24"/>
        </w:rPr>
        <w:t xml:space="preserve">　</w:t>
      </w:r>
      <w:r w:rsidRPr="006F66E7">
        <w:rPr>
          <w:rFonts w:ascii="ＭＳ 明朝" w:hAnsi="ＭＳ 明朝" w:hint="eastAsia"/>
          <w:bCs/>
          <w:sz w:val="24"/>
          <w:u w:val="single"/>
        </w:rPr>
        <w:t>この法律</w:t>
      </w:r>
      <w:r w:rsidRPr="006F66E7">
        <w:rPr>
          <w:rFonts w:ascii="ＭＳ 明朝" w:hAnsi="ＭＳ 明朝" w:hint="eastAsia"/>
          <w:bCs/>
          <w:sz w:val="24"/>
        </w:rPr>
        <w:t>、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w:t>
      </w:r>
      <w:r w:rsidRPr="006F66E7">
        <w:rPr>
          <w:rFonts w:ascii="ＭＳ 明朝" w:hAnsi="ＭＳ 明朝" w:hint="eastAsia"/>
          <w:bCs/>
          <w:sz w:val="24"/>
          <w:u w:val="single"/>
        </w:rPr>
        <w:t>の規定に違反し</w:t>
      </w:r>
      <w:r w:rsidRPr="006F66E7">
        <w:rPr>
          <w:rFonts w:ascii="ＭＳ 明朝" w:hAnsi="ＭＳ 明朝" w:hint="eastAsia"/>
          <w:bCs/>
          <w:sz w:val="24"/>
        </w:rPr>
        <w:t>、又は刑法（明治四十年法律第四十五号）第二百四条、第二百六条、第二百八条、第二百八条の二、第二百二十二条若しくは第二百四十七条の罪若しくは暴力行為等処罰ニ関スル法律（大正十五年法律第六十号）の罪を犯し、</w:t>
      </w:r>
      <w:r w:rsidRPr="006F66E7">
        <w:rPr>
          <w:rFonts w:ascii="ＭＳ 明朝" w:hAnsi="ＭＳ 明朝" w:hint="eastAsia"/>
          <w:bCs/>
          <w:sz w:val="24"/>
          <w:u w:val="single"/>
        </w:rPr>
        <w:t>罰金の刑に処せられ、その執行を終わり、又は執行を受けることがなくなつた日から五年を経過しない者</w:t>
      </w:r>
    </w:p>
    <w:p w14:paraId="11432859" w14:textId="5149AF63" w:rsidR="00CB4D75" w:rsidRPr="00CB4D75" w:rsidRDefault="00CB4D75" w:rsidP="00CB4D75">
      <w:pPr>
        <w:rPr>
          <w:rFonts w:ascii="ＭＳ 明朝" w:hAnsi="ＭＳ 明朝"/>
          <w:bCs/>
          <w:sz w:val="24"/>
        </w:rPr>
      </w:pPr>
      <w:r w:rsidRPr="00CB4D75">
        <w:rPr>
          <w:rFonts w:ascii="ＭＳ 明朝" w:hAnsi="ＭＳ 明朝" w:hint="eastAsia"/>
          <w:bCs/>
          <w:sz w:val="24"/>
        </w:rPr>
        <w:t xml:space="preserve">　　</w:t>
      </w:r>
      <w:r w:rsidR="006F66E7">
        <w:rPr>
          <w:rFonts w:ascii="ＭＳ 明朝" w:hAnsi="ＭＳ 明朝" w:hint="eastAsia"/>
          <w:bCs/>
          <w:sz w:val="24"/>
        </w:rPr>
        <w:t>ホ</w:t>
      </w:r>
      <w:r w:rsidRPr="00CB4D75">
        <w:rPr>
          <w:rFonts w:ascii="ＭＳ 明朝" w:hAnsi="ＭＳ 明朝" w:hint="eastAsia"/>
          <w:bCs/>
          <w:sz w:val="24"/>
        </w:rPr>
        <w:t>以下</w:t>
      </w:r>
      <w:r w:rsidR="00CB13AA">
        <w:rPr>
          <w:rFonts w:ascii="ＭＳ 明朝" w:hAnsi="ＭＳ 明朝" w:hint="eastAsia"/>
          <w:bCs/>
          <w:sz w:val="24"/>
        </w:rPr>
        <w:t xml:space="preserve">　</w:t>
      </w:r>
      <w:r w:rsidRPr="00CB4D75">
        <w:rPr>
          <w:rFonts w:ascii="ＭＳ 明朝" w:hAnsi="ＭＳ 明朝" w:hint="eastAsia"/>
          <w:bCs/>
          <w:sz w:val="24"/>
        </w:rPr>
        <w:t>略</w:t>
      </w:r>
    </w:p>
    <w:p w14:paraId="586F9F25" w14:textId="77777777" w:rsidR="00CB4D75" w:rsidRPr="00CB4D75" w:rsidRDefault="00CB4D75" w:rsidP="00CB4D75">
      <w:pPr>
        <w:rPr>
          <w:rFonts w:ascii="ＭＳ 明朝" w:hAnsi="ＭＳ 明朝"/>
          <w:bCs/>
          <w:sz w:val="24"/>
        </w:rPr>
      </w:pPr>
    </w:p>
    <w:p w14:paraId="4D392CDA" w14:textId="77777777" w:rsidR="00CB4D75" w:rsidRPr="00CB4D75" w:rsidRDefault="00CB4D75" w:rsidP="00CB4D75">
      <w:pPr>
        <w:rPr>
          <w:rFonts w:asciiTheme="majorEastAsia" w:eastAsiaTheme="majorEastAsia" w:hAnsiTheme="majorEastAsia"/>
          <w:bCs/>
          <w:sz w:val="24"/>
        </w:rPr>
      </w:pPr>
      <w:r w:rsidRPr="00CB4D75">
        <w:rPr>
          <w:rFonts w:asciiTheme="majorEastAsia" w:eastAsiaTheme="majorEastAsia" w:hAnsiTheme="majorEastAsia" w:hint="eastAsia"/>
          <w:bCs/>
          <w:sz w:val="24"/>
        </w:rPr>
        <w:t>（産業廃棄物処理業）</w:t>
      </w:r>
    </w:p>
    <w:p w14:paraId="257A7BF1" w14:textId="77777777" w:rsidR="00CB4D75" w:rsidRPr="00CB4D75" w:rsidRDefault="00CB4D75" w:rsidP="00CB4D75">
      <w:pPr>
        <w:rPr>
          <w:rFonts w:ascii="ＭＳ 明朝" w:hAnsi="ＭＳ 明朝"/>
          <w:bCs/>
          <w:sz w:val="24"/>
        </w:rPr>
      </w:pPr>
      <w:r w:rsidRPr="00CB4D75">
        <w:rPr>
          <w:rFonts w:asciiTheme="majorEastAsia" w:eastAsiaTheme="majorEastAsia" w:hAnsiTheme="majorEastAsia" w:hint="eastAsia"/>
          <w:bCs/>
          <w:sz w:val="24"/>
        </w:rPr>
        <w:t>第十四条</w:t>
      </w:r>
      <w:r w:rsidRPr="00CB4D75">
        <w:rPr>
          <w:rFonts w:ascii="ＭＳ 明朝" w:hAnsi="ＭＳ 明朝" w:hint="eastAsia"/>
          <w:bCs/>
          <w:sz w:val="24"/>
        </w:rPr>
        <w:t xml:space="preserve"> </w:t>
      </w:r>
    </w:p>
    <w:p w14:paraId="66F190BC" w14:textId="2F6C05FB" w:rsidR="00CB4D75" w:rsidRPr="00CB4D75" w:rsidRDefault="00CB4D75" w:rsidP="00CB4D75">
      <w:pPr>
        <w:ind w:left="236" w:hangingChars="100" w:hanging="236"/>
        <w:rPr>
          <w:rFonts w:ascii="ＭＳ 明朝" w:hAnsi="ＭＳ 明朝"/>
          <w:bCs/>
          <w:sz w:val="24"/>
        </w:rPr>
      </w:pPr>
      <w:r w:rsidRPr="00CB4D75">
        <w:rPr>
          <w:rFonts w:ascii="ＭＳ 明朝" w:hAnsi="ＭＳ 明朝" w:hint="eastAsia"/>
          <w:bCs/>
          <w:sz w:val="24"/>
        </w:rPr>
        <w:t xml:space="preserve">５ </w:t>
      </w:r>
      <w:r w:rsidR="006F66E7" w:rsidRPr="006F66E7">
        <w:rPr>
          <w:rFonts w:ascii="ＭＳ 明朝" w:hAnsi="ＭＳ 明朝" w:hint="eastAsia"/>
          <w:bCs/>
          <w:sz w:val="24"/>
        </w:rPr>
        <w:t>都道府県知事は、第一項の許可の申請が次の各号のいずれにも適合していると認めるときでなければ、同項の許可をしてはならない。</w:t>
      </w:r>
    </w:p>
    <w:p w14:paraId="5C4A6160" w14:textId="77777777" w:rsidR="00CB4D75" w:rsidRPr="00CB4D75" w:rsidRDefault="00CB4D75" w:rsidP="00CB4D75">
      <w:pPr>
        <w:ind w:firstLineChars="100" w:firstLine="236"/>
        <w:rPr>
          <w:rFonts w:ascii="ＭＳ 明朝" w:hAnsi="ＭＳ 明朝"/>
          <w:bCs/>
          <w:sz w:val="24"/>
        </w:rPr>
      </w:pPr>
      <w:r w:rsidRPr="00CB4D75">
        <w:rPr>
          <w:rFonts w:ascii="ＭＳ 明朝" w:hAnsi="ＭＳ 明朝" w:hint="eastAsia"/>
          <w:bCs/>
          <w:sz w:val="24"/>
        </w:rPr>
        <w:t>一　略</w:t>
      </w:r>
    </w:p>
    <w:p w14:paraId="2C867AFD" w14:textId="77777777" w:rsidR="00CB4D75" w:rsidRPr="00CB4D75" w:rsidRDefault="00CB4D75" w:rsidP="00CB4D75">
      <w:pPr>
        <w:ind w:firstLineChars="100" w:firstLine="236"/>
        <w:rPr>
          <w:rFonts w:ascii="ＭＳ 明朝" w:hAnsi="ＭＳ 明朝"/>
          <w:bCs/>
          <w:sz w:val="24"/>
        </w:rPr>
      </w:pPr>
      <w:r w:rsidRPr="00CB4D75">
        <w:rPr>
          <w:rFonts w:ascii="ＭＳ 明朝" w:hAnsi="ＭＳ 明朝" w:hint="eastAsia"/>
          <w:bCs/>
          <w:sz w:val="24"/>
          <w:u w:val="single"/>
        </w:rPr>
        <w:t>二</w:t>
      </w:r>
      <w:r w:rsidRPr="00CB4D75">
        <w:rPr>
          <w:rFonts w:ascii="ＭＳ 明朝" w:hAnsi="ＭＳ 明朝" w:hint="eastAsia"/>
          <w:bCs/>
          <w:sz w:val="24"/>
        </w:rPr>
        <w:t xml:space="preserve">　</w:t>
      </w:r>
      <w:r w:rsidRPr="00CB4D75">
        <w:rPr>
          <w:rFonts w:ascii="ＭＳ 明朝" w:hAnsi="ＭＳ 明朝" w:hint="eastAsia"/>
          <w:bCs/>
          <w:sz w:val="24"/>
          <w:u w:val="single"/>
        </w:rPr>
        <w:t>申請者が次のいずれにも該当しないこと。</w:t>
      </w:r>
    </w:p>
    <w:p w14:paraId="3E2910F4" w14:textId="113E5D79" w:rsidR="00CB4D75" w:rsidRPr="00CB4D75" w:rsidRDefault="00CB4D75" w:rsidP="00A12F57">
      <w:pPr>
        <w:ind w:firstLineChars="200" w:firstLine="472"/>
        <w:rPr>
          <w:rFonts w:ascii="ＭＳ 明朝" w:hAnsi="ＭＳ 明朝"/>
          <w:bCs/>
          <w:sz w:val="24"/>
        </w:rPr>
      </w:pPr>
      <w:r w:rsidRPr="00CB4D75">
        <w:rPr>
          <w:rFonts w:ascii="ＭＳ 明朝" w:hAnsi="ＭＳ 明朝" w:hint="eastAsia"/>
          <w:bCs/>
          <w:sz w:val="24"/>
          <w:u w:val="single"/>
        </w:rPr>
        <w:t>イ</w:t>
      </w:r>
      <w:r w:rsidRPr="00CB4D75">
        <w:rPr>
          <w:rFonts w:ascii="ＭＳ 明朝" w:hAnsi="ＭＳ 明朝" w:hint="eastAsia"/>
          <w:bCs/>
          <w:sz w:val="24"/>
        </w:rPr>
        <w:t xml:space="preserve">　</w:t>
      </w:r>
      <w:r w:rsidRPr="00CB4D75">
        <w:rPr>
          <w:rFonts w:ascii="ＭＳ 明朝" w:hAnsi="ＭＳ 明朝" w:hint="eastAsia"/>
          <w:bCs/>
          <w:sz w:val="24"/>
          <w:u w:val="single"/>
        </w:rPr>
        <w:t>第七条第五項第四号イから</w:t>
      </w:r>
      <w:r w:rsidR="006F66E7">
        <w:rPr>
          <w:rFonts w:ascii="ＭＳ 明朝" w:hAnsi="ＭＳ 明朝" w:hint="eastAsia"/>
          <w:bCs/>
          <w:sz w:val="24"/>
          <w:u w:val="single"/>
        </w:rPr>
        <w:t>チ</w:t>
      </w:r>
      <w:r w:rsidRPr="00CB4D75">
        <w:rPr>
          <w:rFonts w:ascii="ＭＳ 明朝" w:hAnsi="ＭＳ 明朝" w:hint="eastAsia"/>
          <w:bCs/>
          <w:sz w:val="24"/>
          <w:u w:val="single"/>
        </w:rPr>
        <w:t>までのいずれかに該当する者</w:t>
      </w:r>
    </w:p>
    <w:p w14:paraId="487C40B3" w14:textId="77777777" w:rsidR="00CB4D75" w:rsidRPr="00CB4D75" w:rsidRDefault="00CB4D75" w:rsidP="00A12F57">
      <w:pPr>
        <w:ind w:firstLineChars="200" w:firstLine="472"/>
        <w:rPr>
          <w:rFonts w:ascii="ＭＳ 明朝" w:hAnsi="ＭＳ 明朝"/>
          <w:bCs/>
          <w:sz w:val="24"/>
        </w:rPr>
      </w:pPr>
      <w:r w:rsidRPr="00CB4D75">
        <w:rPr>
          <w:rFonts w:ascii="ＭＳ 明朝" w:hAnsi="ＭＳ 明朝" w:hint="eastAsia"/>
          <w:bCs/>
          <w:sz w:val="24"/>
        </w:rPr>
        <w:t>ロからハ　略</w:t>
      </w:r>
    </w:p>
    <w:p w14:paraId="61CAE79F" w14:textId="77777777" w:rsidR="00CB4D75" w:rsidRPr="00CB4D75" w:rsidRDefault="00CB4D75" w:rsidP="00A12F57">
      <w:pPr>
        <w:ind w:leftChars="231" w:left="712" w:hangingChars="100" w:hanging="236"/>
        <w:rPr>
          <w:rFonts w:ascii="ＭＳ 明朝" w:hAnsi="ＭＳ 明朝"/>
          <w:bCs/>
          <w:sz w:val="24"/>
        </w:rPr>
      </w:pPr>
      <w:r w:rsidRPr="00CB4D75">
        <w:rPr>
          <w:rFonts w:ascii="ＭＳ 明朝" w:hAnsi="ＭＳ 明朝" w:hint="eastAsia"/>
          <w:bCs/>
          <w:sz w:val="24"/>
          <w:u w:val="single"/>
        </w:rPr>
        <w:t>ニ</w:t>
      </w:r>
      <w:r w:rsidRPr="00CB4D75">
        <w:rPr>
          <w:rFonts w:ascii="ＭＳ 明朝" w:hAnsi="ＭＳ 明朝" w:hint="eastAsia"/>
          <w:bCs/>
          <w:sz w:val="24"/>
        </w:rPr>
        <w:t xml:space="preserve">　</w:t>
      </w:r>
      <w:r w:rsidRPr="00CB4D75">
        <w:rPr>
          <w:rFonts w:ascii="ＭＳ 明朝" w:hAnsi="ＭＳ 明朝" w:hint="eastAsia"/>
          <w:bCs/>
          <w:sz w:val="24"/>
          <w:u w:val="single"/>
        </w:rPr>
        <w:t>法人でその役員</w:t>
      </w:r>
      <w:r w:rsidRPr="00CB4D75">
        <w:rPr>
          <w:rFonts w:ascii="ＭＳ 明朝" w:hAnsi="ＭＳ 明朝" w:hint="eastAsia"/>
          <w:bCs/>
          <w:sz w:val="24"/>
        </w:rPr>
        <w:t>又は政令で定める使用人</w:t>
      </w:r>
      <w:r w:rsidRPr="00CB4D75">
        <w:rPr>
          <w:rFonts w:ascii="ＭＳ 明朝" w:hAnsi="ＭＳ 明朝" w:hint="eastAsia"/>
          <w:bCs/>
          <w:sz w:val="24"/>
          <w:u w:val="single"/>
        </w:rPr>
        <w:t>のうちにイ又はロのいずれかに該当する者のあるもの</w:t>
      </w:r>
    </w:p>
    <w:p w14:paraId="40249B60" w14:textId="5AD723C8" w:rsidR="00CB4D75" w:rsidRPr="00CB4D75" w:rsidRDefault="00CB4D75" w:rsidP="00CB4D75">
      <w:pPr>
        <w:ind w:firstLineChars="200" w:firstLine="472"/>
        <w:rPr>
          <w:rFonts w:ascii="ＭＳ 明朝" w:hAnsi="ＭＳ 明朝"/>
          <w:bCs/>
          <w:sz w:val="24"/>
        </w:rPr>
      </w:pPr>
      <w:r w:rsidRPr="00CB4D75">
        <w:rPr>
          <w:rFonts w:ascii="ＭＳ 明朝" w:hAnsi="ＭＳ 明朝" w:hint="eastAsia"/>
          <w:bCs/>
          <w:sz w:val="24"/>
        </w:rPr>
        <w:t>ホ以下</w:t>
      </w:r>
      <w:r w:rsidR="00CB13AA">
        <w:rPr>
          <w:rFonts w:ascii="ＭＳ 明朝" w:hAnsi="ＭＳ 明朝" w:hint="eastAsia"/>
          <w:bCs/>
          <w:sz w:val="24"/>
        </w:rPr>
        <w:t xml:space="preserve">　</w:t>
      </w:r>
      <w:r w:rsidRPr="00CB4D75">
        <w:rPr>
          <w:rFonts w:ascii="ＭＳ 明朝" w:hAnsi="ＭＳ 明朝" w:hint="eastAsia"/>
          <w:bCs/>
          <w:sz w:val="24"/>
        </w:rPr>
        <w:t>略</w:t>
      </w:r>
    </w:p>
    <w:p w14:paraId="7564D512" w14:textId="77777777" w:rsidR="00CB4D75" w:rsidRPr="00CB4D75" w:rsidRDefault="00CB4D75" w:rsidP="00CB4D75">
      <w:pPr>
        <w:rPr>
          <w:rFonts w:ascii="ＭＳ 明朝" w:hAnsi="ＭＳ 明朝"/>
          <w:bCs/>
          <w:sz w:val="24"/>
        </w:rPr>
      </w:pPr>
      <w:r w:rsidRPr="00CB4D75">
        <w:rPr>
          <w:rFonts w:ascii="ＭＳ 明朝" w:hAnsi="ＭＳ 明朝"/>
          <w:bCs/>
          <w:sz w:val="24"/>
        </w:rPr>
        <w:t> </w:t>
      </w:r>
    </w:p>
    <w:p w14:paraId="384F1611" w14:textId="77777777" w:rsidR="00CB4D75" w:rsidRPr="00CB4D75" w:rsidRDefault="00CB4D75" w:rsidP="00CB4D75">
      <w:pPr>
        <w:rPr>
          <w:rFonts w:asciiTheme="majorEastAsia" w:eastAsiaTheme="majorEastAsia" w:hAnsiTheme="majorEastAsia"/>
          <w:bCs/>
          <w:sz w:val="24"/>
        </w:rPr>
      </w:pPr>
      <w:r w:rsidRPr="00CB4D75">
        <w:rPr>
          <w:rFonts w:asciiTheme="majorEastAsia" w:eastAsiaTheme="majorEastAsia" w:hAnsiTheme="majorEastAsia" w:hint="eastAsia"/>
          <w:bCs/>
          <w:sz w:val="24"/>
        </w:rPr>
        <w:lastRenderedPageBreak/>
        <w:t>（許可の取消し）</w:t>
      </w:r>
    </w:p>
    <w:p w14:paraId="4D0E4DD6" w14:textId="77777777" w:rsidR="00CB4D75" w:rsidRPr="00CB4D75" w:rsidRDefault="00CB4D75" w:rsidP="00CB4D75">
      <w:pPr>
        <w:ind w:left="236" w:hangingChars="100" w:hanging="236"/>
        <w:rPr>
          <w:rFonts w:ascii="ＭＳ 明朝" w:hAnsi="ＭＳ 明朝"/>
          <w:bCs/>
          <w:sz w:val="24"/>
        </w:rPr>
      </w:pPr>
      <w:r w:rsidRPr="00CB4D75">
        <w:rPr>
          <w:rFonts w:asciiTheme="majorEastAsia" w:eastAsiaTheme="majorEastAsia" w:hAnsiTheme="majorEastAsia" w:hint="eastAsia"/>
          <w:bCs/>
          <w:sz w:val="24"/>
        </w:rPr>
        <w:t>第十四条の三の二</w:t>
      </w:r>
      <w:r w:rsidRPr="00CB4D75">
        <w:rPr>
          <w:rFonts w:ascii="ＭＳ 明朝" w:hAnsi="ＭＳ 明朝" w:hint="eastAsia"/>
          <w:bCs/>
          <w:sz w:val="24"/>
        </w:rPr>
        <w:t xml:space="preserve">　</w:t>
      </w:r>
      <w:r w:rsidRPr="00CB13AA">
        <w:rPr>
          <w:rFonts w:ascii="ＭＳ 明朝" w:hAnsi="ＭＳ 明朝" w:hint="eastAsia"/>
          <w:bCs/>
          <w:sz w:val="24"/>
          <w:u w:val="single"/>
        </w:rPr>
        <w:t>都道府県知事は、産業廃棄物収集運搬業者又は産業廃棄物処分業者が</w:t>
      </w:r>
      <w:r w:rsidRPr="00CB4D75">
        <w:rPr>
          <w:rFonts w:ascii="ＭＳ 明朝" w:hAnsi="ＭＳ 明朝" w:hint="eastAsia"/>
          <w:bCs/>
          <w:sz w:val="24"/>
          <w:u w:val="single"/>
        </w:rPr>
        <w:t>次の各号のいずれかに該当するときは、その許可を取り消さなければならない。</w:t>
      </w:r>
    </w:p>
    <w:p w14:paraId="4B77B9DB" w14:textId="491C1876" w:rsidR="00B94752" w:rsidRPr="00CB4D75" w:rsidRDefault="00CB4D75" w:rsidP="00B94752">
      <w:pPr>
        <w:ind w:leftChars="114" w:left="424" w:hangingChars="80" w:hanging="189"/>
        <w:rPr>
          <w:rFonts w:ascii="ＭＳ 明朝" w:hAnsi="ＭＳ 明朝"/>
          <w:bCs/>
          <w:sz w:val="24"/>
        </w:rPr>
      </w:pPr>
      <w:r w:rsidRPr="00CB4D75">
        <w:rPr>
          <w:rFonts w:ascii="ＭＳ 明朝" w:hAnsi="ＭＳ 明朝" w:hint="eastAsia"/>
          <w:bCs/>
          <w:sz w:val="24"/>
          <w:u w:val="single"/>
        </w:rPr>
        <w:t>一</w:t>
      </w:r>
      <w:r w:rsidR="00B94752" w:rsidRPr="00B94752">
        <w:rPr>
          <w:rFonts w:ascii="ＭＳ 明朝" w:hAnsi="ＭＳ 明朝" w:hint="eastAsia"/>
          <w:bCs/>
          <w:sz w:val="24"/>
        </w:rPr>
        <w:t xml:space="preserve">　</w:t>
      </w:r>
      <w:r w:rsidR="00B94752" w:rsidRPr="00B94752">
        <w:rPr>
          <w:rFonts w:ascii="ＭＳ 明朝" w:hAnsi="ＭＳ 明朝" w:hint="eastAsia"/>
          <w:bCs/>
          <w:sz w:val="24"/>
          <w:u w:val="single"/>
        </w:rPr>
        <w:t>第十四条第五項第二号イ（第七条第五項第四号ハ若しくはニ（第二十五条から第二十七条まで若しくは第三十二条第一項（第二十五条から第二十七条までの規定に係る部分に限る。）の規定により</w:t>
      </w:r>
      <w:r w:rsidR="00B94752" w:rsidRPr="00B94752">
        <w:rPr>
          <w:rFonts w:ascii="ＭＳ 明朝" w:hAnsi="ＭＳ 明朝" w:hint="eastAsia"/>
          <w:bCs/>
          <w:sz w:val="24"/>
        </w:rPr>
        <w:t>、又は暴力団員による不当な行為の防止等に関する法律の規定に違反し、</w:t>
      </w:r>
      <w:r w:rsidR="00B94752" w:rsidRPr="00B94752">
        <w:rPr>
          <w:rFonts w:ascii="ＭＳ 明朝" w:hAnsi="ＭＳ 明朝" w:hint="eastAsia"/>
          <w:bCs/>
          <w:sz w:val="24"/>
          <w:u w:val="single"/>
        </w:rPr>
        <w:t>刑に処せられたことによる場合に限る。）</w:t>
      </w:r>
      <w:r w:rsidR="00B94752" w:rsidRPr="00B94752">
        <w:rPr>
          <w:rFonts w:ascii="ＭＳ 明朝" w:hAnsi="ＭＳ 明朝" w:hint="eastAsia"/>
          <w:bCs/>
          <w:sz w:val="24"/>
        </w:rPr>
        <w:t>又は同号チに係るものに限る。）又は第十四条第五項第二号ロ若しくはヘに該当する</w:t>
      </w:r>
      <w:r w:rsidR="00B94752" w:rsidRPr="00B94752">
        <w:rPr>
          <w:rFonts w:ascii="ＭＳ 明朝" w:hAnsi="ＭＳ 明朝" w:hint="eastAsia"/>
          <w:bCs/>
          <w:sz w:val="24"/>
          <w:u w:val="single"/>
        </w:rPr>
        <w:t>に至つたとき。</w:t>
      </w:r>
    </w:p>
    <w:p w14:paraId="046B27AE" w14:textId="68C29C08" w:rsidR="00CF36F1" w:rsidRPr="00CF36F1" w:rsidRDefault="00CF36F1" w:rsidP="00CF36F1">
      <w:pPr>
        <w:ind w:leftChars="100" w:left="442" w:hangingChars="100" w:hanging="236"/>
        <w:rPr>
          <w:rFonts w:ascii="ＭＳ 明朝" w:hAnsi="ＭＳ 明朝"/>
          <w:bCs/>
          <w:sz w:val="24"/>
        </w:rPr>
      </w:pPr>
      <w:r w:rsidRPr="006907BA">
        <w:rPr>
          <w:rFonts w:ascii="ＭＳ 明朝" w:hAnsi="ＭＳ 明朝" w:hint="eastAsia"/>
          <w:bCs/>
          <w:sz w:val="24"/>
          <w:u w:val="single"/>
        </w:rPr>
        <w:t>二</w:t>
      </w:r>
      <w:r w:rsidRPr="00CF36F1">
        <w:rPr>
          <w:rFonts w:ascii="ＭＳ 明朝" w:hAnsi="ＭＳ 明朝" w:hint="eastAsia"/>
          <w:bCs/>
          <w:sz w:val="24"/>
        </w:rPr>
        <w:t xml:space="preserve">　</w:t>
      </w:r>
      <w:r w:rsidRPr="00CF36F1">
        <w:rPr>
          <w:rFonts w:ascii="ＭＳ 明朝" w:hAnsi="ＭＳ 明朝" w:hint="eastAsia"/>
          <w:bCs/>
          <w:sz w:val="24"/>
          <w:u w:val="single"/>
        </w:rPr>
        <w:t>第十四条第五項第二号ハからホまで（同号イ（第七条第五項第四号ハ若しくはニ（第二十五条から第二十七条までの規定により、</w:t>
      </w:r>
      <w:r w:rsidRPr="00CF36F1">
        <w:rPr>
          <w:rFonts w:ascii="ＭＳ 明朝" w:hAnsi="ＭＳ 明朝" w:hint="eastAsia"/>
          <w:bCs/>
          <w:sz w:val="24"/>
        </w:rPr>
        <w:t>又は暴力団員による不当な行為の防止等に関する法律の規定に違反し、</w:t>
      </w:r>
      <w:r w:rsidRPr="00CF36F1">
        <w:rPr>
          <w:rFonts w:ascii="ＭＳ 明朝" w:hAnsi="ＭＳ 明朝" w:hint="eastAsia"/>
          <w:bCs/>
          <w:sz w:val="24"/>
          <w:u w:val="single"/>
        </w:rPr>
        <w:t>刑に処せられたことによる場合に限る。）</w:t>
      </w:r>
      <w:r w:rsidRPr="00CF36F1">
        <w:rPr>
          <w:rFonts w:ascii="ＭＳ 明朝" w:hAnsi="ＭＳ 明朝" w:hint="eastAsia"/>
          <w:bCs/>
          <w:sz w:val="24"/>
        </w:rPr>
        <w:t>又は同号チに係るものに限る。）又は第十四条第五項第二号ロに係るものに限る。）</w:t>
      </w:r>
      <w:r w:rsidRPr="00CF36F1">
        <w:rPr>
          <w:rFonts w:ascii="ＭＳ 明朝" w:hAnsi="ＭＳ 明朝" w:hint="eastAsia"/>
          <w:bCs/>
          <w:sz w:val="24"/>
          <w:u w:val="single"/>
        </w:rPr>
        <w:t>に該当するに至つたとき。</w:t>
      </w:r>
    </w:p>
    <w:p w14:paraId="1D971DAE" w14:textId="64A793A8" w:rsidR="0086748D" w:rsidRPr="00CB4D75" w:rsidRDefault="00CB4D75" w:rsidP="00CB4D75">
      <w:pPr>
        <w:ind w:firstLineChars="100" w:firstLine="236"/>
        <w:rPr>
          <w:rFonts w:ascii="ＭＳ 明朝" w:hAnsi="ＭＳ 明朝" w:cs="ＭＳ Ｐゴシック"/>
          <w:bCs/>
          <w:kern w:val="0"/>
          <w:sz w:val="24"/>
        </w:rPr>
      </w:pPr>
      <w:r w:rsidRPr="00CB4D75">
        <w:rPr>
          <w:rFonts w:ascii="ＭＳ 明朝" w:hAnsi="ＭＳ 明朝" w:hint="eastAsia"/>
          <w:bCs/>
          <w:sz w:val="24"/>
        </w:rPr>
        <w:t>三　以下略</w:t>
      </w:r>
    </w:p>
    <w:p w14:paraId="2AB4E3A6" w14:textId="03131514" w:rsidR="007F1847" w:rsidRDefault="007F1847" w:rsidP="007F1847">
      <w:pPr>
        <w:ind w:leftChars="100" w:left="442" w:hangingChars="100" w:hanging="236"/>
        <w:rPr>
          <w:rFonts w:ascii="ＭＳ 明朝" w:hAnsi="ＭＳ 明朝" w:cs="ＭＳ Ｐゴシック"/>
          <w:bCs/>
          <w:kern w:val="0"/>
          <w:sz w:val="24"/>
        </w:rPr>
      </w:pPr>
    </w:p>
    <w:p w14:paraId="575FB6C3" w14:textId="77777777" w:rsidR="00CB4D75" w:rsidRPr="00CB4D75" w:rsidRDefault="00CB4D75" w:rsidP="00CB4D75">
      <w:pPr>
        <w:ind w:leftChars="100" w:left="442" w:hangingChars="100" w:hanging="236"/>
        <w:rPr>
          <w:rFonts w:ascii="ＭＳ ゴシック" w:eastAsia="ＭＳ ゴシック" w:hAnsi="ＭＳ ゴシック" w:cs="ＭＳ Ｐゴシック"/>
          <w:bCs/>
          <w:kern w:val="0"/>
          <w:sz w:val="24"/>
        </w:rPr>
      </w:pPr>
      <w:r w:rsidRPr="00CB4D75">
        <w:rPr>
          <w:rFonts w:ascii="ＭＳ ゴシック" w:eastAsia="ＭＳ ゴシック" w:hAnsi="ＭＳ ゴシック" w:cs="ＭＳ Ｐゴシック" w:hint="eastAsia"/>
          <w:bCs/>
          <w:kern w:val="0"/>
          <w:sz w:val="24"/>
        </w:rPr>
        <w:t>（投棄禁止）</w:t>
      </w:r>
    </w:p>
    <w:p w14:paraId="0DF341EA" w14:textId="77777777" w:rsidR="00CB4D75" w:rsidRPr="00CB4D75" w:rsidRDefault="00CB4D75" w:rsidP="00CB4D75">
      <w:pPr>
        <w:ind w:leftChars="100" w:left="442" w:hangingChars="100" w:hanging="236"/>
        <w:rPr>
          <w:rFonts w:ascii="ＭＳ 明朝" w:hAnsi="ＭＳ 明朝" w:cs="ＭＳ Ｐゴシック"/>
          <w:bCs/>
          <w:kern w:val="0"/>
          <w:sz w:val="24"/>
        </w:rPr>
      </w:pPr>
      <w:r w:rsidRPr="00CB4D75">
        <w:rPr>
          <w:rFonts w:ascii="ＭＳ ゴシック" w:eastAsia="ＭＳ ゴシック" w:hAnsi="ＭＳ ゴシック" w:cs="ＭＳ Ｐゴシック" w:hint="eastAsia"/>
          <w:bCs/>
          <w:kern w:val="0"/>
          <w:sz w:val="24"/>
        </w:rPr>
        <w:t>第十六条</w:t>
      </w:r>
      <w:r w:rsidRPr="00CB4D75">
        <w:rPr>
          <w:rFonts w:ascii="ＭＳ 明朝" w:hAnsi="ＭＳ 明朝" w:cs="ＭＳ Ｐゴシック" w:hint="eastAsia"/>
          <w:bCs/>
          <w:kern w:val="0"/>
          <w:sz w:val="24"/>
        </w:rPr>
        <w:t xml:space="preserve">　</w:t>
      </w:r>
      <w:r w:rsidRPr="00476C42">
        <w:rPr>
          <w:rFonts w:ascii="ＭＳ 明朝" w:hAnsi="ＭＳ 明朝" w:cs="ＭＳ Ｐゴシック" w:hint="eastAsia"/>
          <w:bCs/>
          <w:kern w:val="0"/>
          <w:sz w:val="24"/>
          <w:u w:val="single"/>
        </w:rPr>
        <w:t>何人も、みだりに廃棄物を捨ててはならない。</w:t>
      </w:r>
    </w:p>
    <w:p w14:paraId="48347723" w14:textId="77777777" w:rsidR="00CB4D75" w:rsidRPr="00CB4D75" w:rsidRDefault="00CB4D75" w:rsidP="00CB4D75">
      <w:pPr>
        <w:ind w:leftChars="100" w:left="442" w:hangingChars="100" w:hanging="236"/>
        <w:rPr>
          <w:rFonts w:ascii="ＭＳ 明朝" w:hAnsi="ＭＳ 明朝" w:cs="ＭＳ Ｐゴシック"/>
          <w:bCs/>
          <w:kern w:val="0"/>
          <w:sz w:val="24"/>
        </w:rPr>
      </w:pPr>
    </w:p>
    <w:p w14:paraId="1FCB5E59" w14:textId="77777777" w:rsidR="00CB4D75" w:rsidRPr="00CB4D75" w:rsidRDefault="00CB4D75" w:rsidP="00CB4D75">
      <w:pPr>
        <w:ind w:leftChars="100" w:left="442" w:hangingChars="100" w:hanging="236"/>
        <w:rPr>
          <w:rFonts w:ascii="ＭＳ ゴシック" w:eastAsia="ＭＳ ゴシック" w:hAnsi="ＭＳ ゴシック" w:cs="ＭＳ Ｐゴシック"/>
          <w:bCs/>
          <w:kern w:val="0"/>
          <w:sz w:val="24"/>
        </w:rPr>
      </w:pPr>
      <w:r w:rsidRPr="00CB4D75">
        <w:rPr>
          <w:rFonts w:ascii="ＭＳ ゴシック" w:eastAsia="ＭＳ ゴシック" w:hAnsi="ＭＳ ゴシック" w:cs="ＭＳ Ｐゴシック" w:hint="eastAsia"/>
          <w:bCs/>
          <w:kern w:val="0"/>
          <w:sz w:val="24"/>
        </w:rPr>
        <w:t>（罰則）</w:t>
      </w:r>
    </w:p>
    <w:p w14:paraId="57EF2DA2" w14:textId="77777777" w:rsidR="00CB4D75" w:rsidRPr="00CB4D75" w:rsidRDefault="00CB4D75" w:rsidP="00CB4D75">
      <w:pPr>
        <w:ind w:leftChars="100" w:left="442" w:hangingChars="100" w:hanging="236"/>
        <w:rPr>
          <w:rFonts w:ascii="ＭＳ 明朝" w:hAnsi="ＭＳ 明朝" w:cs="ＭＳ Ｐゴシック"/>
          <w:bCs/>
          <w:kern w:val="0"/>
          <w:sz w:val="24"/>
        </w:rPr>
      </w:pPr>
      <w:r w:rsidRPr="00CB4D75">
        <w:rPr>
          <w:rFonts w:ascii="ＭＳ ゴシック" w:eastAsia="ＭＳ ゴシック" w:hAnsi="ＭＳ ゴシック" w:cs="ＭＳ Ｐゴシック" w:hint="eastAsia"/>
          <w:bCs/>
          <w:kern w:val="0"/>
          <w:sz w:val="24"/>
        </w:rPr>
        <w:t>第二十五条</w:t>
      </w:r>
      <w:r w:rsidRPr="00CB4D75">
        <w:rPr>
          <w:rFonts w:ascii="ＭＳ 明朝" w:hAnsi="ＭＳ 明朝" w:cs="ＭＳ Ｐゴシック" w:hint="eastAsia"/>
          <w:bCs/>
          <w:kern w:val="0"/>
          <w:sz w:val="24"/>
        </w:rPr>
        <w:t xml:space="preserve">　</w:t>
      </w:r>
      <w:r w:rsidRPr="00476C42">
        <w:rPr>
          <w:rFonts w:ascii="ＭＳ 明朝" w:hAnsi="ＭＳ 明朝" w:cs="ＭＳ Ｐゴシック" w:hint="eastAsia"/>
          <w:bCs/>
          <w:kern w:val="0"/>
          <w:sz w:val="24"/>
          <w:u w:val="single"/>
        </w:rPr>
        <w:t>次の各号のいずれかに該当する者は、五年以下の懲役若しくは千万円以下の罰金に処し、又はこれを併科する</w:t>
      </w:r>
      <w:r w:rsidRPr="00CB4D75">
        <w:rPr>
          <w:rFonts w:ascii="ＭＳ 明朝" w:hAnsi="ＭＳ 明朝" w:cs="ＭＳ Ｐゴシック" w:hint="eastAsia"/>
          <w:bCs/>
          <w:kern w:val="0"/>
          <w:sz w:val="24"/>
        </w:rPr>
        <w:t>。</w:t>
      </w:r>
    </w:p>
    <w:p w14:paraId="0DB68DA0" w14:textId="77777777" w:rsidR="00CB4D75" w:rsidRPr="00CB4D75" w:rsidRDefault="00CB4D75" w:rsidP="00476C42">
      <w:pPr>
        <w:ind w:leftChars="200" w:left="412"/>
        <w:rPr>
          <w:rFonts w:ascii="ＭＳ 明朝" w:hAnsi="ＭＳ 明朝" w:cs="ＭＳ Ｐゴシック"/>
          <w:bCs/>
          <w:kern w:val="0"/>
          <w:sz w:val="24"/>
        </w:rPr>
      </w:pPr>
      <w:r w:rsidRPr="00CB4D75">
        <w:rPr>
          <w:rFonts w:ascii="ＭＳ 明朝" w:hAnsi="ＭＳ 明朝" w:cs="ＭＳ Ｐゴシック" w:hint="eastAsia"/>
          <w:bCs/>
          <w:kern w:val="0"/>
          <w:sz w:val="24"/>
        </w:rPr>
        <w:t>一から十三　略</w:t>
      </w:r>
    </w:p>
    <w:p w14:paraId="2F63EA93" w14:textId="77777777" w:rsidR="00CB4D75" w:rsidRPr="00CB4D75" w:rsidRDefault="00CB4D75" w:rsidP="00476C42">
      <w:pPr>
        <w:ind w:leftChars="200" w:left="412"/>
        <w:rPr>
          <w:rFonts w:ascii="ＭＳ 明朝" w:hAnsi="ＭＳ 明朝" w:cs="ＭＳ Ｐゴシック"/>
          <w:bCs/>
          <w:kern w:val="0"/>
          <w:sz w:val="24"/>
        </w:rPr>
      </w:pPr>
      <w:r w:rsidRPr="00476C42">
        <w:rPr>
          <w:rFonts w:ascii="ＭＳ 明朝" w:hAnsi="ＭＳ 明朝" w:cs="ＭＳ Ｐゴシック" w:hint="eastAsia"/>
          <w:bCs/>
          <w:kern w:val="0"/>
          <w:sz w:val="24"/>
          <w:u w:val="single"/>
        </w:rPr>
        <w:t>十四</w:t>
      </w:r>
      <w:r w:rsidRPr="00CB4D75">
        <w:rPr>
          <w:rFonts w:ascii="ＭＳ 明朝" w:hAnsi="ＭＳ 明朝" w:cs="ＭＳ Ｐゴシック" w:hint="eastAsia"/>
          <w:bCs/>
          <w:kern w:val="0"/>
          <w:sz w:val="24"/>
        </w:rPr>
        <w:t xml:space="preserve">　</w:t>
      </w:r>
      <w:r w:rsidRPr="00476C42">
        <w:rPr>
          <w:rFonts w:ascii="ＭＳ 明朝" w:hAnsi="ＭＳ 明朝" w:cs="ＭＳ Ｐゴシック" w:hint="eastAsia"/>
          <w:bCs/>
          <w:kern w:val="0"/>
          <w:sz w:val="24"/>
          <w:u w:val="single"/>
        </w:rPr>
        <w:t>第十六条の規定に違反して、廃棄物を捨てた者</w:t>
      </w:r>
    </w:p>
    <w:p w14:paraId="272ACCC4" w14:textId="77777777" w:rsidR="00CB4D75" w:rsidRPr="00CB4D75" w:rsidRDefault="00CB4D75" w:rsidP="00476C42">
      <w:pPr>
        <w:ind w:leftChars="200" w:left="412"/>
        <w:rPr>
          <w:rFonts w:ascii="ＭＳ 明朝" w:hAnsi="ＭＳ 明朝" w:cs="ＭＳ Ｐゴシック"/>
          <w:bCs/>
          <w:kern w:val="0"/>
          <w:sz w:val="24"/>
        </w:rPr>
      </w:pPr>
      <w:r w:rsidRPr="00CB4D75">
        <w:rPr>
          <w:rFonts w:ascii="ＭＳ 明朝" w:hAnsi="ＭＳ 明朝" w:cs="ＭＳ Ｐゴシック" w:hint="eastAsia"/>
          <w:bCs/>
          <w:kern w:val="0"/>
          <w:sz w:val="24"/>
        </w:rPr>
        <w:t>十五　以下略</w:t>
      </w:r>
    </w:p>
    <w:p w14:paraId="2FFE39FF" w14:textId="77777777" w:rsidR="00CB4D75" w:rsidRPr="00CB4D75" w:rsidRDefault="00CB4D75" w:rsidP="00CB4D75">
      <w:pPr>
        <w:ind w:leftChars="100" w:left="442" w:hangingChars="100" w:hanging="236"/>
        <w:rPr>
          <w:rFonts w:ascii="ＭＳ 明朝" w:hAnsi="ＭＳ 明朝" w:cs="ＭＳ Ｐゴシック"/>
          <w:bCs/>
          <w:kern w:val="0"/>
          <w:sz w:val="24"/>
        </w:rPr>
      </w:pPr>
    </w:p>
    <w:p w14:paraId="4703A75B" w14:textId="77777777" w:rsidR="00CB4D75" w:rsidRPr="00CB4D75" w:rsidRDefault="00CB4D75" w:rsidP="00CB4D75">
      <w:pPr>
        <w:ind w:leftChars="100" w:left="442" w:hangingChars="100" w:hanging="236"/>
        <w:rPr>
          <w:rFonts w:ascii="ＭＳ 明朝" w:hAnsi="ＭＳ 明朝" w:cs="ＭＳ Ｐゴシック"/>
          <w:bCs/>
          <w:kern w:val="0"/>
          <w:sz w:val="24"/>
        </w:rPr>
      </w:pPr>
      <w:r w:rsidRPr="00CB4D75">
        <w:rPr>
          <w:rFonts w:ascii="ＭＳ ゴシック" w:eastAsia="ＭＳ ゴシック" w:hAnsi="ＭＳ ゴシック" w:cs="ＭＳ Ｐゴシック" w:hint="eastAsia"/>
          <w:bCs/>
          <w:kern w:val="0"/>
          <w:sz w:val="24"/>
        </w:rPr>
        <w:t>第三十二条</w:t>
      </w:r>
      <w:r w:rsidRPr="00CB4D75">
        <w:rPr>
          <w:rFonts w:ascii="ＭＳ 明朝" w:hAnsi="ＭＳ 明朝" w:cs="ＭＳ Ｐゴシック" w:hint="eastAsia"/>
          <w:bCs/>
          <w:kern w:val="0"/>
          <w:sz w:val="24"/>
        </w:rPr>
        <w:t xml:space="preserve">　</w:t>
      </w:r>
      <w:r w:rsidRPr="00476C42">
        <w:rPr>
          <w:rFonts w:ascii="ＭＳ 明朝" w:hAnsi="ＭＳ 明朝" w:cs="ＭＳ Ｐゴシック" w:hint="eastAsia"/>
          <w:bCs/>
          <w:kern w:val="0"/>
          <w:sz w:val="24"/>
          <w:u w:val="single"/>
        </w:rPr>
        <w:t>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r w:rsidRPr="00CB4D75">
        <w:rPr>
          <w:rFonts w:ascii="ＭＳ 明朝" w:hAnsi="ＭＳ 明朝" w:cs="ＭＳ Ｐゴシック" w:hint="eastAsia"/>
          <w:bCs/>
          <w:kern w:val="0"/>
          <w:sz w:val="24"/>
        </w:rPr>
        <w:t>。</w:t>
      </w:r>
    </w:p>
    <w:p w14:paraId="72381EFA" w14:textId="77777777" w:rsidR="00CB4D75" w:rsidRPr="00CB4D75" w:rsidRDefault="00CB4D75" w:rsidP="00476C42">
      <w:pPr>
        <w:ind w:leftChars="200" w:left="648" w:hangingChars="100" w:hanging="236"/>
        <w:rPr>
          <w:rFonts w:ascii="ＭＳ 明朝" w:hAnsi="ＭＳ 明朝" w:cs="ＭＳ Ｐゴシック"/>
          <w:bCs/>
          <w:kern w:val="0"/>
          <w:sz w:val="24"/>
        </w:rPr>
      </w:pPr>
      <w:r w:rsidRPr="00CB4D75">
        <w:rPr>
          <w:rFonts w:ascii="ＭＳ 明朝" w:hAnsi="ＭＳ 明朝" w:cs="ＭＳ Ｐゴシック" w:hint="eastAsia"/>
          <w:bCs/>
          <w:kern w:val="0"/>
          <w:sz w:val="24"/>
        </w:rPr>
        <w:t xml:space="preserve">一　</w:t>
      </w:r>
      <w:r w:rsidRPr="00476C42">
        <w:rPr>
          <w:rFonts w:ascii="ＭＳ 明朝" w:hAnsi="ＭＳ 明朝" w:cs="ＭＳ Ｐゴシック" w:hint="eastAsia"/>
          <w:bCs/>
          <w:kern w:val="0"/>
          <w:sz w:val="24"/>
          <w:u w:val="single"/>
        </w:rPr>
        <w:t>第二十五条第一項</w:t>
      </w:r>
      <w:r w:rsidRPr="00CB4D75">
        <w:rPr>
          <w:rFonts w:ascii="ＭＳ 明朝" w:hAnsi="ＭＳ 明朝" w:cs="ＭＳ Ｐゴシック" w:hint="eastAsia"/>
          <w:bCs/>
          <w:kern w:val="0"/>
          <w:sz w:val="24"/>
        </w:rPr>
        <w:t>第一号から第四号まで、第十二号、</w:t>
      </w:r>
      <w:r w:rsidRPr="00476C42">
        <w:rPr>
          <w:rFonts w:ascii="ＭＳ 明朝" w:hAnsi="ＭＳ 明朝" w:cs="ＭＳ Ｐゴシック" w:hint="eastAsia"/>
          <w:bCs/>
          <w:kern w:val="0"/>
          <w:sz w:val="24"/>
          <w:u w:val="single"/>
        </w:rPr>
        <w:t>第十四号</w:t>
      </w:r>
      <w:r w:rsidRPr="00CB4D75">
        <w:rPr>
          <w:rFonts w:ascii="ＭＳ 明朝" w:hAnsi="ＭＳ 明朝" w:cs="ＭＳ Ｐゴシック" w:hint="eastAsia"/>
          <w:bCs/>
          <w:kern w:val="0"/>
          <w:sz w:val="24"/>
        </w:rPr>
        <w:t>若しくは第十五号又は第二項　三億円以下の罰金刑</w:t>
      </w:r>
    </w:p>
    <w:p w14:paraId="519EB9D9" w14:textId="6E09639D" w:rsidR="00CB4D75" w:rsidRPr="00CB4D75" w:rsidRDefault="00CB4D75" w:rsidP="00476C42">
      <w:pPr>
        <w:ind w:leftChars="200" w:left="412"/>
        <w:rPr>
          <w:rFonts w:ascii="ＭＳ 明朝" w:hAnsi="ＭＳ 明朝" w:cs="ＭＳ Ｐゴシック"/>
          <w:bCs/>
          <w:kern w:val="0"/>
          <w:sz w:val="24"/>
        </w:rPr>
      </w:pPr>
      <w:r w:rsidRPr="00CB4D75">
        <w:rPr>
          <w:rFonts w:ascii="ＭＳ 明朝" w:hAnsi="ＭＳ 明朝" w:cs="ＭＳ Ｐゴシック" w:hint="eastAsia"/>
          <w:bCs/>
          <w:kern w:val="0"/>
          <w:sz w:val="24"/>
        </w:rPr>
        <w:t>二　以下略</w:t>
      </w:r>
    </w:p>
    <w:sectPr w:rsidR="00CB4D75" w:rsidRPr="00CB4D75" w:rsidSect="00AE362B">
      <w:footerReference w:type="default" r:id="rId8"/>
      <w:footerReference w:type="first" r:id="rId9"/>
      <w:pgSz w:w="11906" w:h="16838" w:code="9"/>
      <w:pgMar w:top="851" w:right="1418" w:bottom="851" w:left="1418" w:header="851" w:footer="510" w:gutter="0"/>
      <w:cols w:space="425"/>
      <w:docGrid w:type="linesAndChars" w:linePitch="4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A033" w14:textId="77777777" w:rsidR="009A41A3" w:rsidRDefault="009A41A3" w:rsidP="00CD615D">
      <w:r>
        <w:separator/>
      </w:r>
    </w:p>
  </w:endnote>
  <w:endnote w:type="continuationSeparator" w:id="0">
    <w:p w14:paraId="11C7B27B" w14:textId="77777777" w:rsidR="009A41A3" w:rsidRDefault="009A41A3" w:rsidP="00C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918763"/>
      <w:docPartObj>
        <w:docPartGallery w:val="Page Numbers (Bottom of Page)"/>
        <w:docPartUnique/>
      </w:docPartObj>
    </w:sdtPr>
    <w:sdtEndPr/>
    <w:sdtContent>
      <w:p w14:paraId="48EA9850" w14:textId="77777777" w:rsidR="00B369DB" w:rsidRPr="00B369DB" w:rsidRDefault="00B369DB" w:rsidP="00B369DB">
        <w:pPr>
          <w:pStyle w:val="ab"/>
          <w:jc w:val="center"/>
          <w:rPr>
            <w:sz w:val="24"/>
            <w:szCs w:val="24"/>
          </w:rPr>
        </w:pPr>
        <w:r w:rsidRPr="00B369DB">
          <w:rPr>
            <w:sz w:val="24"/>
            <w:szCs w:val="24"/>
          </w:rPr>
          <w:fldChar w:fldCharType="begin"/>
        </w:r>
        <w:r w:rsidRPr="00B369DB">
          <w:rPr>
            <w:sz w:val="24"/>
            <w:szCs w:val="24"/>
          </w:rPr>
          <w:instrText xml:space="preserve"> PAGE  \* DBCHAR  \* MERGEFORMAT </w:instrText>
        </w:r>
        <w:r w:rsidRPr="00B369DB">
          <w:rPr>
            <w:sz w:val="24"/>
            <w:szCs w:val="24"/>
          </w:rPr>
          <w:fldChar w:fldCharType="separate"/>
        </w:r>
        <w:r w:rsidR="00F4761C">
          <w:rPr>
            <w:rFonts w:hint="eastAsia"/>
            <w:noProof/>
            <w:sz w:val="24"/>
            <w:szCs w:val="24"/>
          </w:rPr>
          <w:t>２</w:t>
        </w:r>
        <w:r w:rsidRPr="00B369DB">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819499"/>
      <w:docPartObj>
        <w:docPartGallery w:val="Page Numbers (Bottom of Page)"/>
        <w:docPartUnique/>
      </w:docPartObj>
    </w:sdtPr>
    <w:sdtEndPr>
      <w:rPr>
        <w:sz w:val="24"/>
        <w:szCs w:val="22"/>
      </w:rPr>
    </w:sdtEndPr>
    <w:sdtContent>
      <w:p w14:paraId="7E6DD98F" w14:textId="77777777" w:rsidR="00134E0B" w:rsidRPr="007359D3" w:rsidRDefault="00134E0B">
        <w:pPr>
          <w:pStyle w:val="ab"/>
          <w:jc w:val="center"/>
          <w:rPr>
            <w:sz w:val="24"/>
            <w:szCs w:val="22"/>
          </w:rPr>
        </w:pPr>
        <w:r w:rsidRPr="007359D3">
          <w:rPr>
            <w:sz w:val="24"/>
            <w:szCs w:val="22"/>
          </w:rPr>
          <w:fldChar w:fldCharType="begin"/>
        </w:r>
        <w:r w:rsidRPr="007359D3">
          <w:rPr>
            <w:sz w:val="24"/>
            <w:szCs w:val="22"/>
          </w:rPr>
          <w:instrText>PAGE   \* MERGEFORMAT</w:instrText>
        </w:r>
        <w:r w:rsidRPr="007359D3">
          <w:rPr>
            <w:sz w:val="24"/>
            <w:szCs w:val="22"/>
          </w:rPr>
          <w:fldChar w:fldCharType="separate"/>
        </w:r>
        <w:r w:rsidR="00F4761C" w:rsidRPr="007359D3">
          <w:rPr>
            <w:noProof/>
            <w:sz w:val="24"/>
            <w:szCs w:val="22"/>
            <w:lang w:val="ja-JP"/>
          </w:rPr>
          <w:t>1</w:t>
        </w:r>
        <w:r w:rsidRPr="007359D3">
          <w:rPr>
            <w:sz w:val="24"/>
            <w:szCs w:val="22"/>
          </w:rPr>
          <w:fldChar w:fldCharType="end"/>
        </w:r>
      </w:p>
    </w:sdtContent>
  </w:sdt>
  <w:p w14:paraId="57404327" w14:textId="77777777" w:rsidR="00134E0B" w:rsidRDefault="00134E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2BF5" w14:textId="77777777" w:rsidR="009A41A3" w:rsidRDefault="009A41A3" w:rsidP="00CD615D">
      <w:r>
        <w:separator/>
      </w:r>
    </w:p>
  </w:footnote>
  <w:footnote w:type="continuationSeparator" w:id="0">
    <w:p w14:paraId="20D372BC" w14:textId="77777777" w:rsidR="009A41A3" w:rsidRDefault="009A41A3" w:rsidP="00CD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64C2"/>
    <w:multiLevelType w:val="hybridMultilevel"/>
    <w:tmpl w:val="9B442ECA"/>
    <w:lvl w:ilvl="0" w:tplc="1EA641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837389"/>
    <w:multiLevelType w:val="hybridMultilevel"/>
    <w:tmpl w:val="5560A362"/>
    <w:lvl w:ilvl="0" w:tplc="ED20A7A0">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1D1871"/>
    <w:multiLevelType w:val="hybridMultilevel"/>
    <w:tmpl w:val="5FA6EB6C"/>
    <w:lvl w:ilvl="0" w:tplc="A05A046E">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C321752"/>
    <w:multiLevelType w:val="hybridMultilevel"/>
    <w:tmpl w:val="DABCE1FC"/>
    <w:lvl w:ilvl="0" w:tplc="2FC2B5B8">
      <w:numFmt w:val="bullet"/>
      <w:lvlText w:val="・"/>
      <w:lvlJc w:val="left"/>
      <w:pPr>
        <w:tabs>
          <w:tab w:val="num" w:pos="735"/>
        </w:tabs>
        <w:ind w:left="735" w:hanging="420"/>
      </w:pPr>
      <w:rPr>
        <w:rFonts w:ascii="ＭＳ 明朝" w:eastAsia="ＭＳ 明朝" w:hAnsi="ＭＳ 明朝" w:cs="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451B6E7D"/>
    <w:multiLevelType w:val="hybridMultilevel"/>
    <w:tmpl w:val="7D20A118"/>
    <w:lvl w:ilvl="0" w:tplc="0B7021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D010FD"/>
    <w:multiLevelType w:val="hybridMultilevel"/>
    <w:tmpl w:val="E1F4DE98"/>
    <w:lvl w:ilvl="0" w:tplc="593A69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B34898"/>
    <w:multiLevelType w:val="hybridMultilevel"/>
    <w:tmpl w:val="BD0E4044"/>
    <w:lvl w:ilvl="0" w:tplc="CBF656E4">
      <w:start w:val="1"/>
      <w:numFmt w:val="decimalEnclosedCircle"/>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D97580"/>
    <w:multiLevelType w:val="hybridMultilevel"/>
    <w:tmpl w:val="AAEC8E68"/>
    <w:lvl w:ilvl="0" w:tplc="7DA6C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17149F"/>
    <w:multiLevelType w:val="hybridMultilevel"/>
    <w:tmpl w:val="174AFB6E"/>
    <w:lvl w:ilvl="0" w:tplc="36CEF274">
      <w:start w:val="2"/>
      <w:numFmt w:val="decimalFullWidth"/>
      <w:lvlText w:val="（%1）"/>
      <w:lvlJc w:val="left"/>
      <w:pPr>
        <w:tabs>
          <w:tab w:val="num" w:pos="720"/>
        </w:tabs>
        <w:ind w:left="720" w:hanging="720"/>
      </w:pPr>
      <w:rPr>
        <w:rFonts w:hint="default"/>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93414029">
    <w:abstractNumId w:val="6"/>
  </w:num>
  <w:num w:numId="2" w16cid:durableId="191722272">
    <w:abstractNumId w:val="5"/>
  </w:num>
  <w:num w:numId="3" w16cid:durableId="942767016">
    <w:abstractNumId w:val="4"/>
  </w:num>
  <w:num w:numId="4" w16cid:durableId="441808452">
    <w:abstractNumId w:val="3"/>
  </w:num>
  <w:num w:numId="5" w16cid:durableId="289283543">
    <w:abstractNumId w:val="1"/>
  </w:num>
  <w:num w:numId="6" w16cid:durableId="883978004">
    <w:abstractNumId w:val="8"/>
  </w:num>
  <w:num w:numId="7" w16cid:durableId="1078406504">
    <w:abstractNumId w:val="2"/>
  </w:num>
  <w:num w:numId="8" w16cid:durableId="1826895853">
    <w:abstractNumId w:val="0"/>
  </w:num>
  <w:num w:numId="9" w16cid:durableId="252856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3"/>
  <w:drawingGridVerticalSpacing w:val="216"/>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28"/>
    <w:rsid w:val="000000D4"/>
    <w:rsid w:val="0000140D"/>
    <w:rsid w:val="00001D32"/>
    <w:rsid w:val="00003B0C"/>
    <w:rsid w:val="0000535E"/>
    <w:rsid w:val="00007DF6"/>
    <w:rsid w:val="00012CB3"/>
    <w:rsid w:val="000134C3"/>
    <w:rsid w:val="00014E7A"/>
    <w:rsid w:val="00021585"/>
    <w:rsid w:val="00021E90"/>
    <w:rsid w:val="00023369"/>
    <w:rsid w:val="00025794"/>
    <w:rsid w:val="0002703E"/>
    <w:rsid w:val="00027235"/>
    <w:rsid w:val="0003153B"/>
    <w:rsid w:val="000318D3"/>
    <w:rsid w:val="00031E63"/>
    <w:rsid w:val="000332AE"/>
    <w:rsid w:val="0003541E"/>
    <w:rsid w:val="00036048"/>
    <w:rsid w:val="000404E0"/>
    <w:rsid w:val="00046D36"/>
    <w:rsid w:val="00050DBC"/>
    <w:rsid w:val="00052AF2"/>
    <w:rsid w:val="000531D4"/>
    <w:rsid w:val="000571E9"/>
    <w:rsid w:val="00057DC8"/>
    <w:rsid w:val="00061DB4"/>
    <w:rsid w:val="00062035"/>
    <w:rsid w:val="000625DC"/>
    <w:rsid w:val="000629C4"/>
    <w:rsid w:val="000637D9"/>
    <w:rsid w:val="00072A19"/>
    <w:rsid w:val="0007594B"/>
    <w:rsid w:val="00075FA7"/>
    <w:rsid w:val="00076D8F"/>
    <w:rsid w:val="00082ED6"/>
    <w:rsid w:val="00084777"/>
    <w:rsid w:val="00084D01"/>
    <w:rsid w:val="0008676C"/>
    <w:rsid w:val="00091E0C"/>
    <w:rsid w:val="00094EA9"/>
    <w:rsid w:val="00095D3A"/>
    <w:rsid w:val="000A30A3"/>
    <w:rsid w:val="000B553D"/>
    <w:rsid w:val="000B5658"/>
    <w:rsid w:val="000B5A12"/>
    <w:rsid w:val="000B62F5"/>
    <w:rsid w:val="000B6FFF"/>
    <w:rsid w:val="000C0285"/>
    <w:rsid w:val="000C14F5"/>
    <w:rsid w:val="000C1AF3"/>
    <w:rsid w:val="000C1C70"/>
    <w:rsid w:val="000C20A7"/>
    <w:rsid w:val="000C3347"/>
    <w:rsid w:val="000D12E5"/>
    <w:rsid w:val="000D32DD"/>
    <w:rsid w:val="000D3510"/>
    <w:rsid w:val="000D45A4"/>
    <w:rsid w:val="000D46C2"/>
    <w:rsid w:val="000D5E77"/>
    <w:rsid w:val="000E3FA7"/>
    <w:rsid w:val="000E7BBE"/>
    <w:rsid w:val="000F0DEC"/>
    <w:rsid w:val="000F334F"/>
    <w:rsid w:val="000F609E"/>
    <w:rsid w:val="001000A3"/>
    <w:rsid w:val="001015E2"/>
    <w:rsid w:val="001031B2"/>
    <w:rsid w:val="00103867"/>
    <w:rsid w:val="00103C8C"/>
    <w:rsid w:val="001078E3"/>
    <w:rsid w:val="00112400"/>
    <w:rsid w:val="00112CBB"/>
    <w:rsid w:val="001143A7"/>
    <w:rsid w:val="00114A40"/>
    <w:rsid w:val="00126AF5"/>
    <w:rsid w:val="00134E0B"/>
    <w:rsid w:val="001351D4"/>
    <w:rsid w:val="00136780"/>
    <w:rsid w:val="0013720C"/>
    <w:rsid w:val="001425A7"/>
    <w:rsid w:val="00143117"/>
    <w:rsid w:val="001436DE"/>
    <w:rsid w:val="00144D73"/>
    <w:rsid w:val="00146E63"/>
    <w:rsid w:val="00151805"/>
    <w:rsid w:val="001531AB"/>
    <w:rsid w:val="00153578"/>
    <w:rsid w:val="001563CC"/>
    <w:rsid w:val="00156535"/>
    <w:rsid w:val="00156694"/>
    <w:rsid w:val="00161738"/>
    <w:rsid w:val="0016515B"/>
    <w:rsid w:val="00171142"/>
    <w:rsid w:val="0017262B"/>
    <w:rsid w:val="00173047"/>
    <w:rsid w:val="001732A9"/>
    <w:rsid w:val="0017550C"/>
    <w:rsid w:val="0017680F"/>
    <w:rsid w:val="0017704D"/>
    <w:rsid w:val="00177533"/>
    <w:rsid w:val="0018098D"/>
    <w:rsid w:val="00182C03"/>
    <w:rsid w:val="0018455D"/>
    <w:rsid w:val="00185628"/>
    <w:rsid w:val="0018566E"/>
    <w:rsid w:val="00187281"/>
    <w:rsid w:val="001929ED"/>
    <w:rsid w:val="00194828"/>
    <w:rsid w:val="00195C82"/>
    <w:rsid w:val="00197110"/>
    <w:rsid w:val="001A0230"/>
    <w:rsid w:val="001A067C"/>
    <w:rsid w:val="001A0D7A"/>
    <w:rsid w:val="001A1D4A"/>
    <w:rsid w:val="001A6A4C"/>
    <w:rsid w:val="001A6BC4"/>
    <w:rsid w:val="001A7931"/>
    <w:rsid w:val="001A7B01"/>
    <w:rsid w:val="001B11D1"/>
    <w:rsid w:val="001B1985"/>
    <w:rsid w:val="001B6B95"/>
    <w:rsid w:val="001C0CA4"/>
    <w:rsid w:val="001C3BBC"/>
    <w:rsid w:val="001C582C"/>
    <w:rsid w:val="001D07A2"/>
    <w:rsid w:val="001D07C9"/>
    <w:rsid w:val="001D1CA1"/>
    <w:rsid w:val="001D2751"/>
    <w:rsid w:val="001D4BCC"/>
    <w:rsid w:val="001D4C26"/>
    <w:rsid w:val="001D7E9E"/>
    <w:rsid w:val="001E0674"/>
    <w:rsid w:val="001E1E82"/>
    <w:rsid w:val="001E552F"/>
    <w:rsid w:val="001E79D4"/>
    <w:rsid w:val="001F0315"/>
    <w:rsid w:val="001F36AC"/>
    <w:rsid w:val="001F592A"/>
    <w:rsid w:val="001F7600"/>
    <w:rsid w:val="001F7A99"/>
    <w:rsid w:val="001F7B58"/>
    <w:rsid w:val="00201E2E"/>
    <w:rsid w:val="00202FF5"/>
    <w:rsid w:val="002030A2"/>
    <w:rsid w:val="00204E13"/>
    <w:rsid w:val="002060B5"/>
    <w:rsid w:val="002221FF"/>
    <w:rsid w:val="002225AE"/>
    <w:rsid w:val="00222990"/>
    <w:rsid w:val="00222F0C"/>
    <w:rsid w:val="0022463A"/>
    <w:rsid w:val="002251E8"/>
    <w:rsid w:val="002325A1"/>
    <w:rsid w:val="00234547"/>
    <w:rsid w:val="00236317"/>
    <w:rsid w:val="002400BC"/>
    <w:rsid w:val="00242175"/>
    <w:rsid w:val="002444F4"/>
    <w:rsid w:val="00244FFC"/>
    <w:rsid w:val="002500CF"/>
    <w:rsid w:val="0025685C"/>
    <w:rsid w:val="00265A82"/>
    <w:rsid w:val="0026713C"/>
    <w:rsid w:val="00270628"/>
    <w:rsid w:val="002819BC"/>
    <w:rsid w:val="00283457"/>
    <w:rsid w:val="00290A46"/>
    <w:rsid w:val="00295946"/>
    <w:rsid w:val="002A04F3"/>
    <w:rsid w:val="002A0B77"/>
    <w:rsid w:val="002A27A2"/>
    <w:rsid w:val="002A72DA"/>
    <w:rsid w:val="002A7EC2"/>
    <w:rsid w:val="002B2203"/>
    <w:rsid w:val="002B2BDA"/>
    <w:rsid w:val="002B3864"/>
    <w:rsid w:val="002C3734"/>
    <w:rsid w:val="002C5FAB"/>
    <w:rsid w:val="002C75B9"/>
    <w:rsid w:val="002D2476"/>
    <w:rsid w:val="002D3E4E"/>
    <w:rsid w:val="002D588A"/>
    <w:rsid w:val="002D6302"/>
    <w:rsid w:val="002D6DB6"/>
    <w:rsid w:val="002D7A4C"/>
    <w:rsid w:val="002D7BB3"/>
    <w:rsid w:val="002D7E1D"/>
    <w:rsid w:val="002E0079"/>
    <w:rsid w:val="002E1C7C"/>
    <w:rsid w:val="002E490A"/>
    <w:rsid w:val="002F0FB7"/>
    <w:rsid w:val="002F2543"/>
    <w:rsid w:val="002F2673"/>
    <w:rsid w:val="002F547C"/>
    <w:rsid w:val="00302B31"/>
    <w:rsid w:val="00303E2A"/>
    <w:rsid w:val="0030470B"/>
    <w:rsid w:val="003066AB"/>
    <w:rsid w:val="00307A1E"/>
    <w:rsid w:val="003150CC"/>
    <w:rsid w:val="00316CB1"/>
    <w:rsid w:val="003179C7"/>
    <w:rsid w:val="00320ED0"/>
    <w:rsid w:val="00322ED0"/>
    <w:rsid w:val="00322FAE"/>
    <w:rsid w:val="003319F4"/>
    <w:rsid w:val="00335739"/>
    <w:rsid w:val="0034447E"/>
    <w:rsid w:val="00354BA4"/>
    <w:rsid w:val="00354CC4"/>
    <w:rsid w:val="0036273C"/>
    <w:rsid w:val="00367055"/>
    <w:rsid w:val="0037146D"/>
    <w:rsid w:val="00377590"/>
    <w:rsid w:val="00380076"/>
    <w:rsid w:val="00383EE5"/>
    <w:rsid w:val="003843FE"/>
    <w:rsid w:val="0038758A"/>
    <w:rsid w:val="00391171"/>
    <w:rsid w:val="003921B7"/>
    <w:rsid w:val="00392965"/>
    <w:rsid w:val="00397654"/>
    <w:rsid w:val="003A18E2"/>
    <w:rsid w:val="003A1EEB"/>
    <w:rsid w:val="003A71D3"/>
    <w:rsid w:val="003B3CAF"/>
    <w:rsid w:val="003B6826"/>
    <w:rsid w:val="003B7D87"/>
    <w:rsid w:val="003C05BA"/>
    <w:rsid w:val="003C0924"/>
    <w:rsid w:val="003C126F"/>
    <w:rsid w:val="003C18F8"/>
    <w:rsid w:val="003C24C8"/>
    <w:rsid w:val="003C47E2"/>
    <w:rsid w:val="003D0141"/>
    <w:rsid w:val="003E0161"/>
    <w:rsid w:val="003E1974"/>
    <w:rsid w:val="003E3E4C"/>
    <w:rsid w:val="003E411C"/>
    <w:rsid w:val="003E74C6"/>
    <w:rsid w:val="003F0601"/>
    <w:rsid w:val="003F30E3"/>
    <w:rsid w:val="003F621C"/>
    <w:rsid w:val="003F628F"/>
    <w:rsid w:val="003F6E8C"/>
    <w:rsid w:val="00400C3C"/>
    <w:rsid w:val="00405ECB"/>
    <w:rsid w:val="00406FE1"/>
    <w:rsid w:val="004117A2"/>
    <w:rsid w:val="004153D3"/>
    <w:rsid w:val="00417401"/>
    <w:rsid w:val="004176AB"/>
    <w:rsid w:val="004178BF"/>
    <w:rsid w:val="00422417"/>
    <w:rsid w:val="004248FA"/>
    <w:rsid w:val="00425068"/>
    <w:rsid w:val="0042598F"/>
    <w:rsid w:val="00426303"/>
    <w:rsid w:val="00427D1B"/>
    <w:rsid w:val="0043012C"/>
    <w:rsid w:val="004312C4"/>
    <w:rsid w:val="00433EED"/>
    <w:rsid w:val="004404ED"/>
    <w:rsid w:val="00442299"/>
    <w:rsid w:val="00445FB2"/>
    <w:rsid w:val="00453C3B"/>
    <w:rsid w:val="00453D41"/>
    <w:rsid w:val="00454F54"/>
    <w:rsid w:val="00462806"/>
    <w:rsid w:val="00462D2B"/>
    <w:rsid w:val="00464CBE"/>
    <w:rsid w:val="0046523F"/>
    <w:rsid w:val="004664F2"/>
    <w:rsid w:val="004674E2"/>
    <w:rsid w:val="004702E3"/>
    <w:rsid w:val="00476C42"/>
    <w:rsid w:val="00477139"/>
    <w:rsid w:val="00477933"/>
    <w:rsid w:val="004802FD"/>
    <w:rsid w:val="00482358"/>
    <w:rsid w:val="00490053"/>
    <w:rsid w:val="00494CAA"/>
    <w:rsid w:val="00495D01"/>
    <w:rsid w:val="00497AA0"/>
    <w:rsid w:val="004A2B04"/>
    <w:rsid w:val="004A338A"/>
    <w:rsid w:val="004A3BF5"/>
    <w:rsid w:val="004B2F48"/>
    <w:rsid w:val="004C1227"/>
    <w:rsid w:val="004C5935"/>
    <w:rsid w:val="004C6E9C"/>
    <w:rsid w:val="004D05DB"/>
    <w:rsid w:val="004D08B5"/>
    <w:rsid w:val="004D182E"/>
    <w:rsid w:val="004D2CEE"/>
    <w:rsid w:val="004D47FE"/>
    <w:rsid w:val="004D6C43"/>
    <w:rsid w:val="004D6E3D"/>
    <w:rsid w:val="004E08FE"/>
    <w:rsid w:val="004E5928"/>
    <w:rsid w:val="004F06F7"/>
    <w:rsid w:val="004F49FD"/>
    <w:rsid w:val="004F7570"/>
    <w:rsid w:val="00501F51"/>
    <w:rsid w:val="00505496"/>
    <w:rsid w:val="005069C1"/>
    <w:rsid w:val="00506B9B"/>
    <w:rsid w:val="005077CF"/>
    <w:rsid w:val="005100B4"/>
    <w:rsid w:val="00513BD4"/>
    <w:rsid w:val="005204AD"/>
    <w:rsid w:val="0052097A"/>
    <w:rsid w:val="005227AA"/>
    <w:rsid w:val="00522EB3"/>
    <w:rsid w:val="00524E3E"/>
    <w:rsid w:val="005253D1"/>
    <w:rsid w:val="00531050"/>
    <w:rsid w:val="00531D4E"/>
    <w:rsid w:val="005328A7"/>
    <w:rsid w:val="005340B0"/>
    <w:rsid w:val="00535A72"/>
    <w:rsid w:val="00537763"/>
    <w:rsid w:val="00541134"/>
    <w:rsid w:val="00541CEF"/>
    <w:rsid w:val="0054759B"/>
    <w:rsid w:val="00547642"/>
    <w:rsid w:val="00555B90"/>
    <w:rsid w:val="005612BA"/>
    <w:rsid w:val="005650CA"/>
    <w:rsid w:val="0056522C"/>
    <w:rsid w:val="00565665"/>
    <w:rsid w:val="0057196C"/>
    <w:rsid w:val="00573584"/>
    <w:rsid w:val="00577A30"/>
    <w:rsid w:val="005827BE"/>
    <w:rsid w:val="00583432"/>
    <w:rsid w:val="00584224"/>
    <w:rsid w:val="00586896"/>
    <w:rsid w:val="00587753"/>
    <w:rsid w:val="00594086"/>
    <w:rsid w:val="00594253"/>
    <w:rsid w:val="00595729"/>
    <w:rsid w:val="00596372"/>
    <w:rsid w:val="005A54D6"/>
    <w:rsid w:val="005A6B18"/>
    <w:rsid w:val="005B3F4A"/>
    <w:rsid w:val="005C2A9A"/>
    <w:rsid w:val="005C3601"/>
    <w:rsid w:val="005C5DD3"/>
    <w:rsid w:val="005C6224"/>
    <w:rsid w:val="005C7225"/>
    <w:rsid w:val="005E16D1"/>
    <w:rsid w:val="005E2638"/>
    <w:rsid w:val="005F627A"/>
    <w:rsid w:val="005F66C8"/>
    <w:rsid w:val="005F7464"/>
    <w:rsid w:val="0060108B"/>
    <w:rsid w:val="00605402"/>
    <w:rsid w:val="00605450"/>
    <w:rsid w:val="006074F6"/>
    <w:rsid w:val="0061256A"/>
    <w:rsid w:val="0061548C"/>
    <w:rsid w:val="00616DD5"/>
    <w:rsid w:val="006177F4"/>
    <w:rsid w:val="0062300B"/>
    <w:rsid w:val="00624BB0"/>
    <w:rsid w:val="00624F95"/>
    <w:rsid w:val="00625A62"/>
    <w:rsid w:val="00625D30"/>
    <w:rsid w:val="006268EE"/>
    <w:rsid w:val="00630A28"/>
    <w:rsid w:val="006351F1"/>
    <w:rsid w:val="00635CDA"/>
    <w:rsid w:val="00636047"/>
    <w:rsid w:val="00636D95"/>
    <w:rsid w:val="00636DB1"/>
    <w:rsid w:val="00641FC0"/>
    <w:rsid w:val="00642D55"/>
    <w:rsid w:val="00643BA5"/>
    <w:rsid w:val="006468FD"/>
    <w:rsid w:val="00646DC3"/>
    <w:rsid w:val="006505E0"/>
    <w:rsid w:val="00652861"/>
    <w:rsid w:val="0065301C"/>
    <w:rsid w:val="00653F13"/>
    <w:rsid w:val="00656566"/>
    <w:rsid w:val="00656C30"/>
    <w:rsid w:val="00657FE5"/>
    <w:rsid w:val="00660372"/>
    <w:rsid w:val="00664986"/>
    <w:rsid w:val="00664B55"/>
    <w:rsid w:val="006736D2"/>
    <w:rsid w:val="00683A71"/>
    <w:rsid w:val="0068711D"/>
    <w:rsid w:val="00687284"/>
    <w:rsid w:val="006879D4"/>
    <w:rsid w:val="006907BA"/>
    <w:rsid w:val="006935BA"/>
    <w:rsid w:val="006965F5"/>
    <w:rsid w:val="00696FAA"/>
    <w:rsid w:val="006A3503"/>
    <w:rsid w:val="006A5307"/>
    <w:rsid w:val="006A6DD0"/>
    <w:rsid w:val="006A6EF5"/>
    <w:rsid w:val="006A7FE6"/>
    <w:rsid w:val="006B2A46"/>
    <w:rsid w:val="006B3CF4"/>
    <w:rsid w:val="006C03E1"/>
    <w:rsid w:val="006C0CB9"/>
    <w:rsid w:val="006C28BA"/>
    <w:rsid w:val="006D126F"/>
    <w:rsid w:val="006D425C"/>
    <w:rsid w:val="006D6656"/>
    <w:rsid w:val="006D759F"/>
    <w:rsid w:val="006E00A8"/>
    <w:rsid w:val="006E407B"/>
    <w:rsid w:val="006E458D"/>
    <w:rsid w:val="006E473E"/>
    <w:rsid w:val="006F4300"/>
    <w:rsid w:val="006F4524"/>
    <w:rsid w:val="006F66E7"/>
    <w:rsid w:val="006F7578"/>
    <w:rsid w:val="0070315B"/>
    <w:rsid w:val="00707D01"/>
    <w:rsid w:val="007102CD"/>
    <w:rsid w:val="007104AA"/>
    <w:rsid w:val="0071081F"/>
    <w:rsid w:val="00716BF7"/>
    <w:rsid w:val="0071736C"/>
    <w:rsid w:val="007211AF"/>
    <w:rsid w:val="00724BE1"/>
    <w:rsid w:val="007266C6"/>
    <w:rsid w:val="00730FB5"/>
    <w:rsid w:val="00733E07"/>
    <w:rsid w:val="007359D3"/>
    <w:rsid w:val="00744CBB"/>
    <w:rsid w:val="007460AF"/>
    <w:rsid w:val="007465D2"/>
    <w:rsid w:val="00747629"/>
    <w:rsid w:val="007507F7"/>
    <w:rsid w:val="00751025"/>
    <w:rsid w:val="007516FD"/>
    <w:rsid w:val="00751A6A"/>
    <w:rsid w:val="00754BC6"/>
    <w:rsid w:val="00755051"/>
    <w:rsid w:val="00755BC6"/>
    <w:rsid w:val="00757611"/>
    <w:rsid w:val="00757A58"/>
    <w:rsid w:val="00760BC9"/>
    <w:rsid w:val="007627C9"/>
    <w:rsid w:val="007628DA"/>
    <w:rsid w:val="0076437E"/>
    <w:rsid w:val="0076734B"/>
    <w:rsid w:val="00771546"/>
    <w:rsid w:val="0077176E"/>
    <w:rsid w:val="00771D38"/>
    <w:rsid w:val="00771F31"/>
    <w:rsid w:val="00776564"/>
    <w:rsid w:val="00780A20"/>
    <w:rsid w:val="007811AA"/>
    <w:rsid w:val="00781BDB"/>
    <w:rsid w:val="00782683"/>
    <w:rsid w:val="00784352"/>
    <w:rsid w:val="00784F1B"/>
    <w:rsid w:val="00790FF9"/>
    <w:rsid w:val="00791410"/>
    <w:rsid w:val="00794275"/>
    <w:rsid w:val="00795A65"/>
    <w:rsid w:val="007A13EA"/>
    <w:rsid w:val="007A320F"/>
    <w:rsid w:val="007A324B"/>
    <w:rsid w:val="007A4429"/>
    <w:rsid w:val="007A5374"/>
    <w:rsid w:val="007A72D2"/>
    <w:rsid w:val="007B2E23"/>
    <w:rsid w:val="007B526A"/>
    <w:rsid w:val="007B52F9"/>
    <w:rsid w:val="007B5EE2"/>
    <w:rsid w:val="007C2FB0"/>
    <w:rsid w:val="007C3A58"/>
    <w:rsid w:val="007C7747"/>
    <w:rsid w:val="007D2B56"/>
    <w:rsid w:val="007D336F"/>
    <w:rsid w:val="007D3FE9"/>
    <w:rsid w:val="007E5A5E"/>
    <w:rsid w:val="007E7617"/>
    <w:rsid w:val="007E7CD2"/>
    <w:rsid w:val="007F1847"/>
    <w:rsid w:val="007F1D8A"/>
    <w:rsid w:val="007F1DA7"/>
    <w:rsid w:val="007F3580"/>
    <w:rsid w:val="007F37A4"/>
    <w:rsid w:val="007F63BA"/>
    <w:rsid w:val="007F6BCB"/>
    <w:rsid w:val="00800A2B"/>
    <w:rsid w:val="0080167E"/>
    <w:rsid w:val="008047D7"/>
    <w:rsid w:val="00806E03"/>
    <w:rsid w:val="00810CAD"/>
    <w:rsid w:val="0081153F"/>
    <w:rsid w:val="0082141B"/>
    <w:rsid w:val="00822509"/>
    <w:rsid w:val="008226E3"/>
    <w:rsid w:val="00822DDB"/>
    <w:rsid w:val="00823127"/>
    <w:rsid w:val="00825A95"/>
    <w:rsid w:val="00826C6C"/>
    <w:rsid w:val="00834F4C"/>
    <w:rsid w:val="00835E7E"/>
    <w:rsid w:val="00843EC7"/>
    <w:rsid w:val="00844C4B"/>
    <w:rsid w:val="00851269"/>
    <w:rsid w:val="00851FFE"/>
    <w:rsid w:val="008545C3"/>
    <w:rsid w:val="00855B51"/>
    <w:rsid w:val="00855E9C"/>
    <w:rsid w:val="00857213"/>
    <w:rsid w:val="00861EFA"/>
    <w:rsid w:val="00864845"/>
    <w:rsid w:val="0086748D"/>
    <w:rsid w:val="00880ABF"/>
    <w:rsid w:val="00880D68"/>
    <w:rsid w:val="0088465C"/>
    <w:rsid w:val="00887209"/>
    <w:rsid w:val="00892F31"/>
    <w:rsid w:val="008A27DD"/>
    <w:rsid w:val="008A284A"/>
    <w:rsid w:val="008A62C4"/>
    <w:rsid w:val="008A6B96"/>
    <w:rsid w:val="008B280C"/>
    <w:rsid w:val="008B3009"/>
    <w:rsid w:val="008B550F"/>
    <w:rsid w:val="008C26A3"/>
    <w:rsid w:val="008C46FB"/>
    <w:rsid w:val="008C664E"/>
    <w:rsid w:val="008C77E2"/>
    <w:rsid w:val="008C7BFA"/>
    <w:rsid w:val="008D1F7A"/>
    <w:rsid w:val="008D2C32"/>
    <w:rsid w:val="008D3166"/>
    <w:rsid w:val="008D4927"/>
    <w:rsid w:val="008D73C2"/>
    <w:rsid w:val="008E1C4B"/>
    <w:rsid w:val="008E246C"/>
    <w:rsid w:val="008E7CA0"/>
    <w:rsid w:val="008F1FC5"/>
    <w:rsid w:val="008F206F"/>
    <w:rsid w:val="008F3C7A"/>
    <w:rsid w:val="0090195A"/>
    <w:rsid w:val="00901DAB"/>
    <w:rsid w:val="00902A42"/>
    <w:rsid w:val="00903E85"/>
    <w:rsid w:val="00904C2F"/>
    <w:rsid w:val="009105E6"/>
    <w:rsid w:val="00910C64"/>
    <w:rsid w:val="009112B9"/>
    <w:rsid w:val="00912DF3"/>
    <w:rsid w:val="0091440E"/>
    <w:rsid w:val="009168F7"/>
    <w:rsid w:val="00922B33"/>
    <w:rsid w:val="0092335A"/>
    <w:rsid w:val="00932579"/>
    <w:rsid w:val="00934DD7"/>
    <w:rsid w:val="00935A6B"/>
    <w:rsid w:val="00941E9C"/>
    <w:rsid w:val="00941F90"/>
    <w:rsid w:val="00943DB4"/>
    <w:rsid w:val="00945818"/>
    <w:rsid w:val="00951B2B"/>
    <w:rsid w:val="00952FC6"/>
    <w:rsid w:val="00953E84"/>
    <w:rsid w:val="009542C7"/>
    <w:rsid w:val="009546C7"/>
    <w:rsid w:val="00956D11"/>
    <w:rsid w:val="0096325A"/>
    <w:rsid w:val="009645D8"/>
    <w:rsid w:val="009716D8"/>
    <w:rsid w:val="009763A5"/>
    <w:rsid w:val="009774B8"/>
    <w:rsid w:val="00981240"/>
    <w:rsid w:val="0098574F"/>
    <w:rsid w:val="00987559"/>
    <w:rsid w:val="00991002"/>
    <w:rsid w:val="009941B3"/>
    <w:rsid w:val="00994592"/>
    <w:rsid w:val="00995BE7"/>
    <w:rsid w:val="00996463"/>
    <w:rsid w:val="009A1974"/>
    <w:rsid w:val="009A1AD1"/>
    <w:rsid w:val="009A406B"/>
    <w:rsid w:val="009A41A3"/>
    <w:rsid w:val="009A5743"/>
    <w:rsid w:val="009B1969"/>
    <w:rsid w:val="009B20A2"/>
    <w:rsid w:val="009B48EC"/>
    <w:rsid w:val="009B525A"/>
    <w:rsid w:val="009B57A4"/>
    <w:rsid w:val="009B6164"/>
    <w:rsid w:val="009D0C7E"/>
    <w:rsid w:val="009D22CC"/>
    <w:rsid w:val="009D293D"/>
    <w:rsid w:val="009D6D2C"/>
    <w:rsid w:val="009E0C0C"/>
    <w:rsid w:val="009E1590"/>
    <w:rsid w:val="009E2D8C"/>
    <w:rsid w:val="009E48BA"/>
    <w:rsid w:val="009E5D6C"/>
    <w:rsid w:val="009E63ED"/>
    <w:rsid w:val="009E6DED"/>
    <w:rsid w:val="009E77CC"/>
    <w:rsid w:val="009E7941"/>
    <w:rsid w:val="009F0F74"/>
    <w:rsid w:val="009F160C"/>
    <w:rsid w:val="009F1919"/>
    <w:rsid w:val="00A025D5"/>
    <w:rsid w:val="00A04ABE"/>
    <w:rsid w:val="00A06B64"/>
    <w:rsid w:val="00A10B28"/>
    <w:rsid w:val="00A12F57"/>
    <w:rsid w:val="00A17629"/>
    <w:rsid w:val="00A1791A"/>
    <w:rsid w:val="00A22B8D"/>
    <w:rsid w:val="00A243E5"/>
    <w:rsid w:val="00A24D3D"/>
    <w:rsid w:val="00A31649"/>
    <w:rsid w:val="00A34A38"/>
    <w:rsid w:val="00A36DC4"/>
    <w:rsid w:val="00A37B51"/>
    <w:rsid w:val="00A400B1"/>
    <w:rsid w:val="00A403B1"/>
    <w:rsid w:val="00A41369"/>
    <w:rsid w:val="00A42871"/>
    <w:rsid w:val="00A42C89"/>
    <w:rsid w:val="00A45FC2"/>
    <w:rsid w:val="00A50842"/>
    <w:rsid w:val="00A5129B"/>
    <w:rsid w:val="00A55A54"/>
    <w:rsid w:val="00A60A5B"/>
    <w:rsid w:val="00A61DF0"/>
    <w:rsid w:val="00A628E8"/>
    <w:rsid w:val="00A63396"/>
    <w:rsid w:val="00A63EBA"/>
    <w:rsid w:val="00A63FB4"/>
    <w:rsid w:val="00A646F7"/>
    <w:rsid w:val="00A65030"/>
    <w:rsid w:val="00A66F00"/>
    <w:rsid w:val="00A671EA"/>
    <w:rsid w:val="00A703AA"/>
    <w:rsid w:val="00A73773"/>
    <w:rsid w:val="00A758FF"/>
    <w:rsid w:val="00A80185"/>
    <w:rsid w:val="00A82AA1"/>
    <w:rsid w:val="00A8389A"/>
    <w:rsid w:val="00A8410C"/>
    <w:rsid w:val="00A862B3"/>
    <w:rsid w:val="00A87BDB"/>
    <w:rsid w:val="00A90380"/>
    <w:rsid w:val="00A90C99"/>
    <w:rsid w:val="00A91A1F"/>
    <w:rsid w:val="00A92977"/>
    <w:rsid w:val="00A978A2"/>
    <w:rsid w:val="00AA3D09"/>
    <w:rsid w:val="00AA58D2"/>
    <w:rsid w:val="00AA5E58"/>
    <w:rsid w:val="00AA64D3"/>
    <w:rsid w:val="00AA69C3"/>
    <w:rsid w:val="00AA7ECF"/>
    <w:rsid w:val="00AA7FD2"/>
    <w:rsid w:val="00AB38DA"/>
    <w:rsid w:val="00AB5EDD"/>
    <w:rsid w:val="00AB617D"/>
    <w:rsid w:val="00AB7AEE"/>
    <w:rsid w:val="00AC0EE1"/>
    <w:rsid w:val="00AC104F"/>
    <w:rsid w:val="00AC32AF"/>
    <w:rsid w:val="00AC3729"/>
    <w:rsid w:val="00AC3E5D"/>
    <w:rsid w:val="00AC5765"/>
    <w:rsid w:val="00AC76FD"/>
    <w:rsid w:val="00AD608F"/>
    <w:rsid w:val="00AD6510"/>
    <w:rsid w:val="00AD7449"/>
    <w:rsid w:val="00AD7931"/>
    <w:rsid w:val="00AE0316"/>
    <w:rsid w:val="00AE1708"/>
    <w:rsid w:val="00AE362B"/>
    <w:rsid w:val="00AE45C6"/>
    <w:rsid w:val="00AE6B98"/>
    <w:rsid w:val="00AF2C80"/>
    <w:rsid w:val="00AF2CC4"/>
    <w:rsid w:val="00AF2EE0"/>
    <w:rsid w:val="00AF47AE"/>
    <w:rsid w:val="00AF5D6F"/>
    <w:rsid w:val="00B0016F"/>
    <w:rsid w:val="00B00514"/>
    <w:rsid w:val="00B0254E"/>
    <w:rsid w:val="00B02788"/>
    <w:rsid w:val="00B145D9"/>
    <w:rsid w:val="00B1615C"/>
    <w:rsid w:val="00B21F49"/>
    <w:rsid w:val="00B22F83"/>
    <w:rsid w:val="00B233F4"/>
    <w:rsid w:val="00B248AE"/>
    <w:rsid w:val="00B24BB5"/>
    <w:rsid w:val="00B251CC"/>
    <w:rsid w:val="00B25D39"/>
    <w:rsid w:val="00B26D1F"/>
    <w:rsid w:val="00B3081C"/>
    <w:rsid w:val="00B32B22"/>
    <w:rsid w:val="00B34E78"/>
    <w:rsid w:val="00B369DB"/>
    <w:rsid w:val="00B47EBA"/>
    <w:rsid w:val="00B47F59"/>
    <w:rsid w:val="00B54260"/>
    <w:rsid w:val="00B54F17"/>
    <w:rsid w:val="00B54F70"/>
    <w:rsid w:val="00B561FE"/>
    <w:rsid w:val="00B56497"/>
    <w:rsid w:val="00B57E48"/>
    <w:rsid w:val="00B6094F"/>
    <w:rsid w:val="00B609D0"/>
    <w:rsid w:val="00B61586"/>
    <w:rsid w:val="00B6202E"/>
    <w:rsid w:val="00B6695D"/>
    <w:rsid w:val="00B717BD"/>
    <w:rsid w:val="00B71FA9"/>
    <w:rsid w:val="00B7420A"/>
    <w:rsid w:val="00B80214"/>
    <w:rsid w:val="00B83831"/>
    <w:rsid w:val="00B83E94"/>
    <w:rsid w:val="00B851E6"/>
    <w:rsid w:val="00B85592"/>
    <w:rsid w:val="00B860AC"/>
    <w:rsid w:val="00B86A55"/>
    <w:rsid w:val="00B94752"/>
    <w:rsid w:val="00B94C7B"/>
    <w:rsid w:val="00B95C26"/>
    <w:rsid w:val="00BA074E"/>
    <w:rsid w:val="00BA25D8"/>
    <w:rsid w:val="00BA28C2"/>
    <w:rsid w:val="00BA2906"/>
    <w:rsid w:val="00BA3555"/>
    <w:rsid w:val="00BA43E1"/>
    <w:rsid w:val="00BA4C90"/>
    <w:rsid w:val="00BA57B2"/>
    <w:rsid w:val="00BA68A1"/>
    <w:rsid w:val="00BB2F11"/>
    <w:rsid w:val="00BB39EB"/>
    <w:rsid w:val="00BB3FAF"/>
    <w:rsid w:val="00BB4E45"/>
    <w:rsid w:val="00BB4EE7"/>
    <w:rsid w:val="00BB500C"/>
    <w:rsid w:val="00BC14D6"/>
    <w:rsid w:val="00BC23AC"/>
    <w:rsid w:val="00BC2B41"/>
    <w:rsid w:val="00BD5986"/>
    <w:rsid w:val="00BD7889"/>
    <w:rsid w:val="00BE1701"/>
    <w:rsid w:val="00BE37BF"/>
    <w:rsid w:val="00BE597D"/>
    <w:rsid w:val="00BE6744"/>
    <w:rsid w:val="00BE7B0E"/>
    <w:rsid w:val="00BF17AA"/>
    <w:rsid w:val="00BF35D7"/>
    <w:rsid w:val="00BF6087"/>
    <w:rsid w:val="00BF7471"/>
    <w:rsid w:val="00BF749C"/>
    <w:rsid w:val="00C00431"/>
    <w:rsid w:val="00C0187D"/>
    <w:rsid w:val="00C0426E"/>
    <w:rsid w:val="00C05E1C"/>
    <w:rsid w:val="00C069CD"/>
    <w:rsid w:val="00C07AEF"/>
    <w:rsid w:val="00C100FA"/>
    <w:rsid w:val="00C110BE"/>
    <w:rsid w:val="00C12322"/>
    <w:rsid w:val="00C12547"/>
    <w:rsid w:val="00C159DF"/>
    <w:rsid w:val="00C21A48"/>
    <w:rsid w:val="00C21CB8"/>
    <w:rsid w:val="00C22C71"/>
    <w:rsid w:val="00C236DD"/>
    <w:rsid w:val="00C24636"/>
    <w:rsid w:val="00C258BE"/>
    <w:rsid w:val="00C27EF5"/>
    <w:rsid w:val="00C309EA"/>
    <w:rsid w:val="00C33891"/>
    <w:rsid w:val="00C40E44"/>
    <w:rsid w:val="00C41B7C"/>
    <w:rsid w:val="00C53EB4"/>
    <w:rsid w:val="00C56ECE"/>
    <w:rsid w:val="00C575B0"/>
    <w:rsid w:val="00C62503"/>
    <w:rsid w:val="00C6291A"/>
    <w:rsid w:val="00C630B0"/>
    <w:rsid w:val="00C63AEC"/>
    <w:rsid w:val="00C63DE8"/>
    <w:rsid w:val="00C64810"/>
    <w:rsid w:val="00C65B29"/>
    <w:rsid w:val="00C660E8"/>
    <w:rsid w:val="00C66CEC"/>
    <w:rsid w:val="00C72447"/>
    <w:rsid w:val="00C72889"/>
    <w:rsid w:val="00C76B21"/>
    <w:rsid w:val="00C837D9"/>
    <w:rsid w:val="00C84385"/>
    <w:rsid w:val="00C85C91"/>
    <w:rsid w:val="00C86000"/>
    <w:rsid w:val="00C8603C"/>
    <w:rsid w:val="00C86783"/>
    <w:rsid w:val="00C86E43"/>
    <w:rsid w:val="00C87056"/>
    <w:rsid w:val="00C92891"/>
    <w:rsid w:val="00C947D8"/>
    <w:rsid w:val="00C97364"/>
    <w:rsid w:val="00CA0541"/>
    <w:rsid w:val="00CA1A29"/>
    <w:rsid w:val="00CA32D1"/>
    <w:rsid w:val="00CA3788"/>
    <w:rsid w:val="00CA598C"/>
    <w:rsid w:val="00CA7BC7"/>
    <w:rsid w:val="00CB13AA"/>
    <w:rsid w:val="00CB13F5"/>
    <w:rsid w:val="00CB1C1D"/>
    <w:rsid w:val="00CB4D75"/>
    <w:rsid w:val="00CB5B89"/>
    <w:rsid w:val="00CB78C1"/>
    <w:rsid w:val="00CB7BA1"/>
    <w:rsid w:val="00CB7ECB"/>
    <w:rsid w:val="00CC4D14"/>
    <w:rsid w:val="00CD13E5"/>
    <w:rsid w:val="00CD1D73"/>
    <w:rsid w:val="00CD251E"/>
    <w:rsid w:val="00CD42C9"/>
    <w:rsid w:val="00CD615D"/>
    <w:rsid w:val="00CD68C8"/>
    <w:rsid w:val="00CD6E14"/>
    <w:rsid w:val="00CE204B"/>
    <w:rsid w:val="00CE532F"/>
    <w:rsid w:val="00CE5632"/>
    <w:rsid w:val="00CF2843"/>
    <w:rsid w:val="00CF36F1"/>
    <w:rsid w:val="00CF410E"/>
    <w:rsid w:val="00CF4C8A"/>
    <w:rsid w:val="00CF6DC2"/>
    <w:rsid w:val="00D01CAD"/>
    <w:rsid w:val="00D01DB8"/>
    <w:rsid w:val="00D0512C"/>
    <w:rsid w:val="00D07ED8"/>
    <w:rsid w:val="00D1453A"/>
    <w:rsid w:val="00D172BC"/>
    <w:rsid w:val="00D21A1A"/>
    <w:rsid w:val="00D21DF6"/>
    <w:rsid w:val="00D23009"/>
    <w:rsid w:val="00D246AE"/>
    <w:rsid w:val="00D31875"/>
    <w:rsid w:val="00D34023"/>
    <w:rsid w:val="00D34937"/>
    <w:rsid w:val="00D34DB5"/>
    <w:rsid w:val="00D40755"/>
    <w:rsid w:val="00D43D31"/>
    <w:rsid w:val="00D45D65"/>
    <w:rsid w:val="00D4619B"/>
    <w:rsid w:val="00D50572"/>
    <w:rsid w:val="00D54F56"/>
    <w:rsid w:val="00D553E1"/>
    <w:rsid w:val="00D56A6E"/>
    <w:rsid w:val="00D61DC9"/>
    <w:rsid w:val="00D641B5"/>
    <w:rsid w:val="00D673BD"/>
    <w:rsid w:val="00D706D9"/>
    <w:rsid w:val="00D71816"/>
    <w:rsid w:val="00D8281E"/>
    <w:rsid w:val="00D849D8"/>
    <w:rsid w:val="00D8507E"/>
    <w:rsid w:val="00D85699"/>
    <w:rsid w:val="00D9034F"/>
    <w:rsid w:val="00D90619"/>
    <w:rsid w:val="00D937F0"/>
    <w:rsid w:val="00D96799"/>
    <w:rsid w:val="00DA19AF"/>
    <w:rsid w:val="00DA20D2"/>
    <w:rsid w:val="00DA51F0"/>
    <w:rsid w:val="00DA5B89"/>
    <w:rsid w:val="00DA731C"/>
    <w:rsid w:val="00DB10D3"/>
    <w:rsid w:val="00DB1219"/>
    <w:rsid w:val="00DB3284"/>
    <w:rsid w:val="00DB4DB7"/>
    <w:rsid w:val="00DC26C5"/>
    <w:rsid w:val="00DD6D86"/>
    <w:rsid w:val="00DD7684"/>
    <w:rsid w:val="00DF0CBA"/>
    <w:rsid w:val="00DF2679"/>
    <w:rsid w:val="00DF3C45"/>
    <w:rsid w:val="00DF4295"/>
    <w:rsid w:val="00DF64D2"/>
    <w:rsid w:val="00E001D0"/>
    <w:rsid w:val="00E040B8"/>
    <w:rsid w:val="00E05D63"/>
    <w:rsid w:val="00E05DC4"/>
    <w:rsid w:val="00E12B9F"/>
    <w:rsid w:val="00E12E3B"/>
    <w:rsid w:val="00E138B2"/>
    <w:rsid w:val="00E13906"/>
    <w:rsid w:val="00E13CB2"/>
    <w:rsid w:val="00E14E59"/>
    <w:rsid w:val="00E16E08"/>
    <w:rsid w:val="00E207F8"/>
    <w:rsid w:val="00E2089B"/>
    <w:rsid w:val="00E2350B"/>
    <w:rsid w:val="00E2428D"/>
    <w:rsid w:val="00E24418"/>
    <w:rsid w:val="00E2724A"/>
    <w:rsid w:val="00E30182"/>
    <w:rsid w:val="00E30703"/>
    <w:rsid w:val="00E33352"/>
    <w:rsid w:val="00E406BB"/>
    <w:rsid w:val="00E40E5A"/>
    <w:rsid w:val="00E50DC2"/>
    <w:rsid w:val="00E52E6E"/>
    <w:rsid w:val="00E5451B"/>
    <w:rsid w:val="00E56E62"/>
    <w:rsid w:val="00E57438"/>
    <w:rsid w:val="00E57649"/>
    <w:rsid w:val="00E5788D"/>
    <w:rsid w:val="00E62B23"/>
    <w:rsid w:val="00E63FB6"/>
    <w:rsid w:val="00E745CE"/>
    <w:rsid w:val="00E76294"/>
    <w:rsid w:val="00E771E9"/>
    <w:rsid w:val="00E8010C"/>
    <w:rsid w:val="00E810B7"/>
    <w:rsid w:val="00E87A8E"/>
    <w:rsid w:val="00E9073B"/>
    <w:rsid w:val="00E91E68"/>
    <w:rsid w:val="00E9234A"/>
    <w:rsid w:val="00E928FF"/>
    <w:rsid w:val="00E9528B"/>
    <w:rsid w:val="00E96ADC"/>
    <w:rsid w:val="00EA11C0"/>
    <w:rsid w:val="00EA7F1A"/>
    <w:rsid w:val="00EB0103"/>
    <w:rsid w:val="00EB0DCB"/>
    <w:rsid w:val="00EB4F41"/>
    <w:rsid w:val="00EC157E"/>
    <w:rsid w:val="00EC21FC"/>
    <w:rsid w:val="00EC36BA"/>
    <w:rsid w:val="00EC44B0"/>
    <w:rsid w:val="00EC54E0"/>
    <w:rsid w:val="00ED055B"/>
    <w:rsid w:val="00ED105D"/>
    <w:rsid w:val="00EE0A26"/>
    <w:rsid w:val="00EE0DAF"/>
    <w:rsid w:val="00EE24F3"/>
    <w:rsid w:val="00EE3C59"/>
    <w:rsid w:val="00EE48E1"/>
    <w:rsid w:val="00EE50A2"/>
    <w:rsid w:val="00EE5BDC"/>
    <w:rsid w:val="00EF10D1"/>
    <w:rsid w:val="00EF1FDF"/>
    <w:rsid w:val="00EF4ABB"/>
    <w:rsid w:val="00EF61C8"/>
    <w:rsid w:val="00EF7A99"/>
    <w:rsid w:val="00F008B0"/>
    <w:rsid w:val="00F02A22"/>
    <w:rsid w:val="00F074B0"/>
    <w:rsid w:val="00F1173B"/>
    <w:rsid w:val="00F119E0"/>
    <w:rsid w:val="00F1282A"/>
    <w:rsid w:val="00F15A25"/>
    <w:rsid w:val="00F22586"/>
    <w:rsid w:val="00F2355B"/>
    <w:rsid w:val="00F24093"/>
    <w:rsid w:val="00F259FA"/>
    <w:rsid w:val="00F27D90"/>
    <w:rsid w:val="00F32FD7"/>
    <w:rsid w:val="00F3312D"/>
    <w:rsid w:val="00F33923"/>
    <w:rsid w:val="00F35417"/>
    <w:rsid w:val="00F37861"/>
    <w:rsid w:val="00F41B34"/>
    <w:rsid w:val="00F46005"/>
    <w:rsid w:val="00F4761C"/>
    <w:rsid w:val="00F57A79"/>
    <w:rsid w:val="00F6392B"/>
    <w:rsid w:val="00F642B2"/>
    <w:rsid w:val="00F677B6"/>
    <w:rsid w:val="00F72CE9"/>
    <w:rsid w:val="00F74A3C"/>
    <w:rsid w:val="00F74AD4"/>
    <w:rsid w:val="00F75E22"/>
    <w:rsid w:val="00F779B7"/>
    <w:rsid w:val="00F87B89"/>
    <w:rsid w:val="00F9739E"/>
    <w:rsid w:val="00F97B5D"/>
    <w:rsid w:val="00FA0875"/>
    <w:rsid w:val="00FA1791"/>
    <w:rsid w:val="00FA70A0"/>
    <w:rsid w:val="00FB02F1"/>
    <w:rsid w:val="00FB08B7"/>
    <w:rsid w:val="00FB10F0"/>
    <w:rsid w:val="00FB3948"/>
    <w:rsid w:val="00FB5124"/>
    <w:rsid w:val="00FB5164"/>
    <w:rsid w:val="00FB544F"/>
    <w:rsid w:val="00FB5596"/>
    <w:rsid w:val="00FB5773"/>
    <w:rsid w:val="00FC0979"/>
    <w:rsid w:val="00FC0DD7"/>
    <w:rsid w:val="00FC1477"/>
    <w:rsid w:val="00FC3126"/>
    <w:rsid w:val="00FD3359"/>
    <w:rsid w:val="00FD42CE"/>
    <w:rsid w:val="00FD5A5C"/>
    <w:rsid w:val="00FD72E1"/>
    <w:rsid w:val="00FD7B56"/>
    <w:rsid w:val="00FE12F6"/>
    <w:rsid w:val="00FE1DE1"/>
    <w:rsid w:val="00FE1FCB"/>
    <w:rsid w:val="00FE2451"/>
    <w:rsid w:val="00FE36EA"/>
    <w:rsid w:val="00FE537B"/>
    <w:rsid w:val="00FE701D"/>
    <w:rsid w:val="00FE7648"/>
    <w:rsid w:val="00FF216E"/>
    <w:rsid w:val="00FF23AC"/>
    <w:rsid w:val="00FF445B"/>
    <w:rsid w:val="00FF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77A82C83"/>
  <w15:docId w15:val="{3B651698-0801-4051-98FD-23856E41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6CB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3E94"/>
    <w:pPr>
      <w:widowControl w:val="0"/>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D6C43"/>
    <w:rPr>
      <w:rFonts w:ascii="Arial" w:eastAsia="ＭＳ ゴシック" w:hAnsi="Arial"/>
      <w:sz w:val="18"/>
      <w:szCs w:val="18"/>
    </w:rPr>
  </w:style>
  <w:style w:type="paragraph" w:styleId="a5">
    <w:name w:val="Body Text"/>
    <w:basedOn w:val="a"/>
    <w:rsid w:val="00D45D65"/>
    <w:rPr>
      <w:rFonts w:ascii="ＭＳ 明朝"/>
      <w:sz w:val="20"/>
    </w:rPr>
  </w:style>
  <w:style w:type="paragraph" w:customStyle="1" w:styleId="a6">
    <w:name w:val="一太郎"/>
    <w:rsid w:val="007507F7"/>
    <w:pPr>
      <w:widowControl w:val="0"/>
      <w:wordWrap w:val="0"/>
      <w:autoSpaceDE w:val="0"/>
      <w:autoSpaceDN w:val="0"/>
      <w:adjustRightInd w:val="0"/>
      <w:spacing w:line="229" w:lineRule="exact"/>
      <w:jc w:val="both"/>
    </w:pPr>
    <w:rPr>
      <w:rFonts w:cs="ＭＳ 明朝"/>
      <w:spacing w:val="2"/>
      <w:sz w:val="22"/>
      <w:szCs w:val="22"/>
    </w:rPr>
  </w:style>
  <w:style w:type="character" w:styleId="a7">
    <w:name w:val="page number"/>
    <w:basedOn w:val="a0"/>
    <w:rsid w:val="007507F7"/>
  </w:style>
  <w:style w:type="paragraph" w:styleId="a8">
    <w:name w:val="Date"/>
    <w:basedOn w:val="a"/>
    <w:next w:val="a"/>
    <w:rsid w:val="00F677B6"/>
  </w:style>
  <w:style w:type="paragraph" w:styleId="2">
    <w:name w:val="Body Text Indent 2"/>
    <w:basedOn w:val="a"/>
    <w:link w:val="20"/>
    <w:rsid w:val="00945818"/>
    <w:pPr>
      <w:spacing w:line="480" w:lineRule="auto"/>
      <w:ind w:leftChars="400" w:left="851"/>
    </w:pPr>
  </w:style>
  <w:style w:type="paragraph" w:styleId="a9">
    <w:name w:val="header"/>
    <w:basedOn w:val="a"/>
    <w:link w:val="aa"/>
    <w:uiPriority w:val="99"/>
    <w:rsid w:val="00CD615D"/>
    <w:pPr>
      <w:tabs>
        <w:tab w:val="center" w:pos="4252"/>
        <w:tab w:val="right" w:pos="8504"/>
      </w:tabs>
      <w:snapToGrid w:val="0"/>
    </w:pPr>
  </w:style>
  <w:style w:type="character" w:customStyle="1" w:styleId="aa">
    <w:name w:val="ヘッダー (文字)"/>
    <w:link w:val="a9"/>
    <w:uiPriority w:val="99"/>
    <w:rsid w:val="00CD615D"/>
    <w:rPr>
      <w:kern w:val="2"/>
      <w:sz w:val="21"/>
      <w:szCs w:val="24"/>
    </w:rPr>
  </w:style>
  <w:style w:type="paragraph" w:styleId="ab">
    <w:name w:val="footer"/>
    <w:basedOn w:val="a"/>
    <w:link w:val="ac"/>
    <w:uiPriority w:val="99"/>
    <w:rsid w:val="00CD615D"/>
    <w:pPr>
      <w:tabs>
        <w:tab w:val="center" w:pos="4252"/>
        <w:tab w:val="right" w:pos="8504"/>
      </w:tabs>
      <w:snapToGrid w:val="0"/>
    </w:pPr>
  </w:style>
  <w:style w:type="character" w:customStyle="1" w:styleId="ac">
    <w:name w:val="フッター (文字)"/>
    <w:link w:val="ab"/>
    <w:uiPriority w:val="99"/>
    <w:rsid w:val="00CD615D"/>
    <w:rPr>
      <w:kern w:val="2"/>
      <w:sz w:val="21"/>
      <w:szCs w:val="24"/>
    </w:rPr>
  </w:style>
  <w:style w:type="character" w:customStyle="1" w:styleId="20">
    <w:name w:val="本文インデント 2 (文字)"/>
    <w:link w:val="2"/>
    <w:rsid w:val="00941E9C"/>
    <w:rPr>
      <w:kern w:val="2"/>
      <w:sz w:val="21"/>
      <w:szCs w:val="24"/>
    </w:rPr>
  </w:style>
  <w:style w:type="character" w:styleId="ad">
    <w:name w:val="Hyperlink"/>
    <w:basedOn w:val="a0"/>
    <w:uiPriority w:val="99"/>
    <w:unhideWhenUsed/>
    <w:rsid w:val="001E79D4"/>
    <w:rPr>
      <w:color w:val="0000FF"/>
      <w:u w:val="single"/>
    </w:rPr>
  </w:style>
  <w:style w:type="character" w:customStyle="1" w:styleId="articletitle">
    <w:name w:val="articletitle"/>
    <w:basedOn w:val="a0"/>
    <w:rsid w:val="001F592A"/>
  </w:style>
  <w:style w:type="character" w:customStyle="1" w:styleId="itemtitle">
    <w:name w:val="itemtitle"/>
    <w:basedOn w:val="a0"/>
    <w:rsid w:val="001F592A"/>
  </w:style>
  <w:style w:type="character" w:customStyle="1" w:styleId="subitem1title">
    <w:name w:val="subitem1title"/>
    <w:basedOn w:val="a0"/>
    <w:rsid w:val="00F642B2"/>
  </w:style>
  <w:style w:type="character" w:styleId="ae">
    <w:name w:val="annotation reference"/>
    <w:basedOn w:val="a0"/>
    <w:rsid w:val="00664B55"/>
    <w:rPr>
      <w:sz w:val="18"/>
      <w:szCs w:val="18"/>
    </w:rPr>
  </w:style>
  <w:style w:type="paragraph" w:styleId="af">
    <w:name w:val="annotation text"/>
    <w:basedOn w:val="a"/>
    <w:link w:val="af0"/>
    <w:rsid w:val="00664B55"/>
    <w:pPr>
      <w:jc w:val="left"/>
    </w:pPr>
  </w:style>
  <w:style w:type="character" w:customStyle="1" w:styleId="af0">
    <w:name w:val="コメント文字列 (文字)"/>
    <w:basedOn w:val="a0"/>
    <w:link w:val="af"/>
    <w:rsid w:val="00664B55"/>
    <w:rPr>
      <w:kern w:val="2"/>
      <w:sz w:val="21"/>
    </w:rPr>
  </w:style>
  <w:style w:type="paragraph" w:styleId="af1">
    <w:name w:val="annotation subject"/>
    <w:basedOn w:val="af"/>
    <w:next w:val="af"/>
    <w:link w:val="af2"/>
    <w:rsid w:val="00664B55"/>
    <w:rPr>
      <w:b/>
      <w:bCs/>
    </w:rPr>
  </w:style>
  <w:style w:type="character" w:customStyle="1" w:styleId="af2">
    <w:name w:val="コメント内容 (文字)"/>
    <w:basedOn w:val="af0"/>
    <w:link w:val="af1"/>
    <w:rsid w:val="00664B5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746">
      <w:bodyDiv w:val="1"/>
      <w:marLeft w:val="0"/>
      <w:marRight w:val="0"/>
      <w:marTop w:val="0"/>
      <w:marBottom w:val="0"/>
      <w:divBdr>
        <w:top w:val="none" w:sz="0" w:space="0" w:color="auto"/>
        <w:left w:val="none" w:sz="0" w:space="0" w:color="auto"/>
        <w:bottom w:val="none" w:sz="0" w:space="0" w:color="auto"/>
        <w:right w:val="none" w:sz="0" w:space="0" w:color="auto"/>
      </w:divBdr>
      <w:divsChild>
        <w:div w:id="1384938183">
          <w:marLeft w:val="200"/>
          <w:marRight w:val="0"/>
          <w:marTop w:val="0"/>
          <w:marBottom w:val="0"/>
          <w:divBdr>
            <w:top w:val="none" w:sz="0" w:space="0" w:color="auto"/>
            <w:left w:val="none" w:sz="0" w:space="0" w:color="auto"/>
            <w:bottom w:val="none" w:sz="0" w:space="0" w:color="auto"/>
            <w:right w:val="none" w:sz="0" w:space="0" w:color="auto"/>
          </w:divBdr>
        </w:div>
        <w:div w:id="1301808267">
          <w:marLeft w:val="200"/>
          <w:marRight w:val="0"/>
          <w:marTop w:val="0"/>
          <w:marBottom w:val="0"/>
          <w:divBdr>
            <w:top w:val="none" w:sz="0" w:space="0" w:color="auto"/>
            <w:left w:val="none" w:sz="0" w:space="0" w:color="auto"/>
            <w:bottom w:val="none" w:sz="0" w:space="0" w:color="auto"/>
            <w:right w:val="none" w:sz="0" w:space="0" w:color="auto"/>
          </w:divBdr>
        </w:div>
        <w:div w:id="1316564390">
          <w:marLeft w:val="200"/>
          <w:marRight w:val="0"/>
          <w:marTop w:val="0"/>
          <w:marBottom w:val="0"/>
          <w:divBdr>
            <w:top w:val="none" w:sz="0" w:space="0" w:color="auto"/>
            <w:left w:val="none" w:sz="0" w:space="0" w:color="auto"/>
            <w:bottom w:val="none" w:sz="0" w:space="0" w:color="auto"/>
            <w:right w:val="none" w:sz="0" w:space="0" w:color="auto"/>
          </w:divBdr>
        </w:div>
        <w:div w:id="1276213954">
          <w:marLeft w:val="200"/>
          <w:marRight w:val="0"/>
          <w:marTop w:val="0"/>
          <w:marBottom w:val="0"/>
          <w:divBdr>
            <w:top w:val="none" w:sz="0" w:space="0" w:color="auto"/>
            <w:left w:val="none" w:sz="0" w:space="0" w:color="auto"/>
            <w:bottom w:val="none" w:sz="0" w:space="0" w:color="auto"/>
            <w:right w:val="none" w:sz="0" w:space="0" w:color="auto"/>
          </w:divBdr>
        </w:div>
      </w:divsChild>
    </w:div>
    <w:div w:id="35473679">
      <w:bodyDiv w:val="1"/>
      <w:marLeft w:val="0"/>
      <w:marRight w:val="0"/>
      <w:marTop w:val="0"/>
      <w:marBottom w:val="0"/>
      <w:divBdr>
        <w:top w:val="none" w:sz="0" w:space="0" w:color="auto"/>
        <w:left w:val="none" w:sz="0" w:space="0" w:color="auto"/>
        <w:bottom w:val="none" w:sz="0" w:space="0" w:color="auto"/>
        <w:right w:val="none" w:sz="0" w:space="0" w:color="auto"/>
      </w:divBdr>
      <w:divsChild>
        <w:div w:id="1593081753">
          <w:marLeft w:val="200"/>
          <w:marRight w:val="0"/>
          <w:marTop w:val="0"/>
          <w:marBottom w:val="0"/>
          <w:divBdr>
            <w:top w:val="none" w:sz="0" w:space="0" w:color="auto"/>
            <w:left w:val="none" w:sz="0" w:space="0" w:color="auto"/>
            <w:bottom w:val="none" w:sz="0" w:space="0" w:color="auto"/>
            <w:right w:val="none" w:sz="0" w:space="0" w:color="auto"/>
          </w:divBdr>
        </w:div>
        <w:div w:id="1227910832">
          <w:marLeft w:val="400"/>
          <w:marRight w:val="0"/>
          <w:marTop w:val="0"/>
          <w:marBottom w:val="0"/>
          <w:divBdr>
            <w:top w:val="none" w:sz="0" w:space="0" w:color="auto"/>
            <w:left w:val="none" w:sz="0" w:space="0" w:color="auto"/>
            <w:bottom w:val="none" w:sz="0" w:space="0" w:color="auto"/>
            <w:right w:val="none" w:sz="0" w:space="0" w:color="auto"/>
          </w:divBdr>
        </w:div>
        <w:div w:id="1843423591">
          <w:marLeft w:val="400"/>
          <w:marRight w:val="0"/>
          <w:marTop w:val="0"/>
          <w:marBottom w:val="0"/>
          <w:divBdr>
            <w:top w:val="none" w:sz="0" w:space="0" w:color="auto"/>
            <w:left w:val="none" w:sz="0" w:space="0" w:color="auto"/>
            <w:bottom w:val="none" w:sz="0" w:space="0" w:color="auto"/>
            <w:right w:val="none" w:sz="0" w:space="0" w:color="auto"/>
          </w:divBdr>
        </w:div>
        <w:div w:id="949555698">
          <w:marLeft w:val="200"/>
          <w:marRight w:val="0"/>
          <w:marTop w:val="0"/>
          <w:marBottom w:val="0"/>
          <w:divBdr>
            <w:top w:val="none" w:sz="0" w:space="0" w:color="auto"/>
            <w:left w:val="none" w:sz="0" w:space="0" w:color="auto"/>
            <w:bottom w:val="none" w:sz="0" w:space="0" w:color="auto"/>
            <w:right w:val="none" w:sz="0" w:space="0" w:color="auto"/>
          </w:divBdr>
        </w:div>
      </w:divsChild>
    </w:div>
    <w:div w:id="52510577">
      <w:bodyDiv w:val="1"/>
      <w:marLeft w:val="0"/>
      <w:marRight w:val="0"/>
      <w:marTop w:val="0"/>
      <w:marBottom w:val="0"/>
      <w:divBdr>
        <w:top w:val="none" w:sz="0" w:space="0" w:color="auto"/>
        <w:left w:val="none" w:sz="0" w:space="0" w:color="auto"/>
        <w:bottom w:val="none" w:sz="0" w:space="0" w:color="auto"/>
        <w:right w:val="none" w:sz="0" w:space="0" w:color="auto"/>
      </w:divBdr>
      <w:divsChild>
        <w:div w:id="1332296246">
          <w:marLeft w:val="0"/>
          <w:marRight w:val="0"/>
          <w:marTop w:val="0"/>
          <w:marBottom w:val="0"/>
          <w:divBdr>
            <w:top w:val="none" w:sz="0" w:space="0" w:color="auto"/>
            <w:left w:val="none" w:sz="0" w:space="0" w:color="auto"/>
            <w:bottom w:val="none" w:sz="0" w:space="0" w:color="auto"/>
            <w:right w:val="none" w:sz="0" w:space="0" w:color="auto"/>
          </w:divBdr>
        </w:div>
        <w:div w:id="1014117136">
          <w:marLeft w:val="200"/>
          <w:marRight w:val="0"/>
          <w:marTop w:val="0"/>
          <w:marBottom w:val="0"/>
          <w:divBdr>
            <w:top w:val="none" w:sz="0" w:space="0" w:color="auto"/>
            <w:left w:val="none" w:sz="0" w:space="0" w:color="auto"/>
            <w:bottom w:val="none" w:sz="0" w:space="0" w:color="auto"/>
            <w:right w:val="none" w:sz="0" w:space="0" w:color="auto"/>
          </w:divBdr>
        </w:div>
      </w:divsChild>
    </w:div>
    <w:div w:id="132873643">
      <w:bodyDiv w:val="1"/>
      <w:marLeft w:val="0"/>
      <w:marRight w:val="0"/>
      <w:marTop w:val="0"/>
      <w:marBottom w:val="0"/>
      <w:divBdr>
        <w:top w:val="none" w:sz="0" w:space="0" w:color="auto"/>
        <w:left w:val="none" w:sz="0" w:space="0" w:color="auto"/>
        <w:bottom w:val="none" w:sz="0" w:space="0" w:color="auto"/>
        <w:right w:val="none" w:sz="0" w:space="0" w:color="auto"/>
      </w:divBdr>
      <w:divsChild>
        <w:div w:id="987247336">
          <w:marLeft w:val="240"/>
          <w:marRight w:val="0"/>
          <w:marTop w:val="0"/>
          <w:marBottom w:val="0"/>
          <w:divBdr>
            <w:top w:val="none" w:sz="0" w:space="0" w:color="auto"/>
            <w:left w:val="none" w:sz="0" w:space="0" w:color="auto"/>
            <w:bottom w:val="none" w:sz="0" w:space="0" w:color="auto"/>
            <w:right w:val="none" w:sz="0" w:space="0" w:color="auto"/>
          </w:divBdr>
          <w:divsChild>
            <w:div w:id="1127431607">
              <w:marLeft w:val="240"/>
              <w:marRight w:val="0"/>
              <w:marTop w:val="0"/>
              <w:marBottom w:val="0"/>
              <w:divBdr>
                <w:top w:val="none" w:sz="0" w:space="0" w:color="auto"/>
                <w:left w:val="none" w:sz="0" w:space="0" w:color="auto"/>
                <w:bottom w:val="none" w:sz="0" w:space="0" w:color="auto"/>
                <w:right w:val="none" w:sz="0" w:space="0" w:color="auto"/>
              </w:divBdr>
              <w:divsChild>
                <w:div w:id="1468207330">
                  <w:marLeft w:val="240"/>
                  <w:marRight w:val="0"/>
                  <w:marTop w:val="0"/>
                  <w:marBottom w:val="0"/>
                  <w:divBdr>
                    <w:top w:val="none" w:sz="0" w:space="0" w:color="auto"/>
                    <w:left w:val="none" w:sz="0" w:space="0" w:color="auto"/>
                    <w:bottom w:val="none" w:sz="0" w:space="0" w:color="auto"/>
                    <w:right w:val="none" w:sz="0" w:space="0" w:color="auto"/>
                  </w:divBdr>
                </w:div>
                <w:div w:id="1818454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8492">
      <w:bodyDiv w:val="1"/>
      <w:marLeft w:val="0"/>
      <w:marRight w:val="0"/>
      <w:marTop w:val="0"/>
      <w:marBottom w:val="0"/>
      <w:divBdr>
        <w:top w:val="none" w:sz="0" w:space="0" w:color="auto"/>
        <w:left w:val="none" w:sz="0" w:space="0" w:color="auto"/>
        <w:bottom w:val="none" w:sz="0" w:space="0" w:color="auto"/>
        <w:right w:val="none" w:sz="0" w:space="0" w:color="auto"/>
      </w:divBdr>
    </w:div>
    <w:div w:id="226959600">
      <w:bodyDiv w:val="1"/>
      <w:marLeft w:val="0"/>
      <w:marRight w:val="0"/>
      <w:marTop w:val="0"/>
      <w:marBottom w:val="0"/>
      <w:divBdr>
        <w:top w:val="none" w:sz="0" w:space="0" w:color="auto"/>
        <w:left w:val="none" w:sz="0" w:space="0" w:color="auto"/>
        <w:bottom w:val="none" w:sz="0" w:space="0" w:color="auto"/>
        <w:right w:val="none" w:sz="0" w:space="0" w:color="auto"/>
      </w:divBdr>
    </w:div>
    <w:div w:id="307904781">
      <w:bodyDiv w:val="1"/>
      <w:marLeft w:val="0"/>
      <w:marRight w:val="0"/>
      <w:marTop w:val="0"/>
      <w:marBottom w:val="0"/>
      <w:divBdr>
        <w:top w:val="none" w:sz="0" w:space="0" w:color="auto"/>
        <w:left w:val="none" w:sz="0" w:space="0" w:color="auto"/>
        <w:bottom w:val="none" w:sz="0" w:space="0" w:color="auto"/>
        <w:right w:val="none" w:sz="0" w:space="0" w:color="auto"/>
      </w:divBdr>
    </w:div>
    <w:div w:id="334456221">
      <w:bodyDiv w:val="1"/>
      <w:marLeft w:val="0"/>
      <w:marRight w:val="0"/>
      <w:marTop w:val="0"/>
      <w:marBottom w:val="0"/>
      <w:divBdr>
        <w:top w:val="none" w:sz="0" w:space="0" w:color="auto"/>
        <w:left w:val="none" w:sz="0" w:space="0" w:color="auto"/>
        <w:bottom w:val="none" w:sz="0" w:space="0" w:color="auto"/>
        <w:right w:val="none" w:sz="0" w:space="0" w:color="auto"/>
      </w:divBdr>
      <w:divsChild>
        <w:div w:id="682821259">
          <w:marLeft w:val="200"/>
          <w:marRight w:val="0"/>
          <w:marTop w:val="0"/>
          <w:marBottom w:val="0"/>
          <w:divBdr>
            <w:top w:val="none" w:sz="0" w:space="0" w:color="auto"/>
            <w:left w:val="none" w:sz="0" w:space="0" w:color="auto"/>
            <w:bottom w:val="none" w:sz="0" w:space="0" w:color="auto"/>
            <w:right w:val="none" w:sz="0" w:space="0" w:color="auto"/>
          </w:divBdr>
        </w:div>
        <w:div w:id="434835682">
          <w:marLeft w:val="400"/>
          <w:marRight w:val="0"/>
          <w:marTop w:val="0"/>
          <w:marBottom w:val="0"/>
          <w:divBdr>
            <w:top w:val="none" w:sz="0" w:space="0" w:color="auto"/>
            <w:left w:val="none" w:sz="0" w:space="0" w:color="auto"/>
            <w:bottom w:val="none" w:sz="0" w:space="0" w:color="auto"/>
            <w:right w:val="none" w:sz="0" w:space="0" w:color="auto"/>
          </w:divBdr>
        </w:div>
        <w:div w:id="1032413382">
          <w:marLeft w:val="400"/>
          <w:marRight w:val="0"/>
          <w:marTop w:val="0"/>
          <w:marBottom w:val="0"/>
          <w:divBdr>
            <w:top w:val="none" w:sz="0" w:space="0" w:color="auto"/>
            <w:left w:val="none" w:sz="0" w:space="0" w:color="auto"/>
            <w:bottom w:val="none" w:sz="0" w:space="0" w:color="auto"/>
            <w:right w:val="none" w:sz="0" w:space="0" w:color="auto"/>
          </w:divBdr>
        </w:div>
        <w:div w:id="673386414">
          <w:marLeft w:val="400"/>
          <w:marRight w:val="0"/>
          <w:marTop w:val="0"/>
          <w:marBottom w:val="0"/>
          <w:divBdr>
            <w:top w:val="none" w:sz="0" w:space="0" w:color="auto"/>
            <w:left w:val="none" w:sz="0" w:space="0" w:color="auto"/>
            <w:bottom w:val="none" w:sz="0" w:space="0" w:color="auto"/>
            <w:right w:val="none" w:sz="0" w:space="0" w:color="auto"/>
          </w:divBdr>
        </w:div>
      </w:divsChild>
    </w:div>
    <w:div w:id="363560115">
      <w:bodyDiv w:val="1"/>
      <w:marLeft w:val="0"/>
      <w:marRight w:val="0"/>
      <w:marTop w:val="0"/>
      <w:marBottom w:val="0"/>
      <w:divBdr>
        <w:top w:val="none" w:sz="0" w:space="0" w:color="auto"/>
        <w:left w:val="none" w:sz="0" w:space="0" w:color="auto"/>
        <w:bottom w:val="none" w:sz="0" w:space="0" w:color="auto"/>
        <w:right w:val="none" w:sz="0" w:space="0" w:color="auto"/>
      </w:divBdr>
    </w:div>
    <w:div w:id="538904151">
      <w:bodyDiv w:val="1"/>
      <w:marLeft w:val="0"/>
      <w:marRight w:val="0"/>
      <w:marTop w:val="0"/>
      <w:marBottom w:val="0"/>
      <w:divBdr>
        <w:top w:val="none" w:sz="0" w:space="0" w:color="auto"/>
        <w:left w:val="none" w:sz="0" w:space="0" w:color="auto"/>
        <w:bottom w:val="none" w:sz="0" w:space="0" w:color="auto"/>
        <w:right w:val="none" w:sz="0" w:space="0" w:color="auto"/>
      </w:divBdr>
      <w:divsChild>
        <w:div w:id="650059535">
          <w:marLeft w:val="400"/>
          <w:marRight w:val="0"/>
          <w:marTop w:val="0"/>
          <w:marBottom w:val="0"/>
          <w:divBdr>
            <w:top w:val="none" w:sz="0" w:space="0" w:color="auto"/>
            <w:left w:val="none" w:sz="0" w:space="0" w:color="auto"/>
            <w:bottom w:val="none" w:sz="0" w:space="0" w:color="auto"/>
            <w:right w:val="none" w:sz="0" w:space="0" w:color="auto"/>
          </w:divBdr>
        </w:div>
        <w:div w:id="616378040">
          <w:marLeft w:val="400"/>
          <w:marRight w:val="0"/>
          <w:marTop w:val="0"/>
          <w:marBottom w:val="0"/>
          <w:divBdr>
            <w:top w:val="none" w:sz="0" w:space="0" w:color="auto"/>
            <w:left w:val="none" w:sz="0" w:space="0" w:color="auto"/>
            <w:bottom w:val="none" w:sz="0" w:space="0" w:color="auto"/>
            <w:right w:val="none" w:sz="0" w:space="0" w:color="auto"/>
          </w:divBdr>
        </w:div>
        <w:div w:id="1398285425">
          <w:marLeft w:val="400"/>
          <w:marRight w:val="0"/>
          <w:marTop w:val="0"/>
          <w:marBottom w:val="0"/>
          <w:divBdr>
            <w:top w:val="none" w:sz="0" w:space="0" w:color="auto"/>
            <w:left w:val="none" w:sz="0" w:space="0" w:color="auto"/>
            <w:bottom w:val="none" w:sz="0" w:space="0" w:color="auto"/>
            <w:right w:val="none" w:sz="0" w:space="0" w:color="auto"/>
          </w:divBdr>
        </w:div>
        <w:div w:id="110243791">
          <w:marLeft w:val="400"/>
          <w:marRight w:val="0"/>
          <w:marTop w:val="0"/>
          <w:marBottom w:val="0"/>
          <w:divBdr>
            <w:top w:val="none" w:sz="0" w:space="0" w:color="auto"/>
            <w:left w:val="none" w:sz="0" w:space="0" w:color="auto"/>
            <w:bottom w:val="none" w:sz="0" w:space="0" w:color="auto"/>
            <w:right w:val="none" w:sz="0" w:space="0" w:color="auto"/>
          </w:divBdr>
        </w:div>
      </w:divsChild>
    </w:div>
    <w:div w:id="587345921">
      <w:bodyDiv w:val="1"/>
      <w:marLeft w:val="0"/>
      <w:marRight w:val="0"/>
      <w:marTop w:val="0"/>
      <w:marBottom w:val="0"/>
      <w:divBdr>
        <w:top w:val="none" w:sz="0" w:space="0" w:color="auto"/>
        <w:left w:val="none" w:sz="0" w:space="0" w:color="auto"/>
        <w:bottom w:val="none" w:sz="0" w:space="0" w:color="auto"/>
        <w:right w:val="none" w:sz="0" w:space="0" w:color="auto"/>
      </w:divBdr>
    </w:div>
    <w:div w:id="638002938">
      <w:bodyDiv w:val="1"/>
      <w:marLeft w:val="0"/>
      <w:marRight w:val="0"/>
      <w:marTop w:val="0"/>
      <w:marBottom w:val="0"/>
      <w:divBdr>
        <w:top w:val="none" w:sz="0" w:space="0" w:color="auto"/>
        <w:left w:val="none" w:sz="0" w:space="0" w:color="auto"/>
        <w:bottom w:val="none" w:sz="0" w:space="0" w:color="auto"/>
        <w:right w:val="none" w:sz="0" w:space="0" w:color="auto"/>
      </w:divBdr>
    </w:div>
    <w:div w:id="647780830">
      <w:bodyDiv w:val="1"/>
      <w:marLeft w:val="0"/>
      <w:marRight w:val="0"/>
      <w:marTop w:val="0"/>
      <w:marBottom w:val="0"/>
      <w:divBdr>
        <w:top w:val="none" w:sz="0" w:space="0" w:color="auto"/>
        <w:left w:val="none" w:sz="0" w:space="0" w:color="auto"/>
        <w:bottom w:val="none" w:sz="0" w:space="0" w:color="auto"/>
        <w:right w:val="none" w:sz="0" w:space="0" w:color="auto"/>
      </w:divBdr>
      <w:divsChild>
        <w:div w:id="1437750251">
          <w:marLeft w:val="200"/>
          <w:marRight w:val="0"/>
          <w:marTop w:val="0"/>
          <w:marBottom w:val="0"/>
          <w:divBdr>
            <w:top w:val="none" w:sz="0" w:space="0" w:color="auto"/>
            <w:left w:val="none" w:sz="0" w:space="0" w:color="auto"/>
            <w:bottom w:val="none" w:sz="0" w:space="0" w:color="auto"/>
            <w:right w:val="none" w:sz="0" w:space="0" w:color="auto"/>
          </w:divBdr>
        </w:div>
        <w:div w:id="1924947372">
          <w:marLeft w:val="200"/>
          <w:marRight w:val="0"/>
          <w:marTop w:val="0"/>
          <w:marBottom w:val="0"/>
          <w:divBdr>
            <w:top w:val="none" w:sz="0" w:space="0" w:color="auto"/>
            <w:left w:val="none" w:sz="0" w:space="0" w:color="auto"/>
            <w:bottom w:val="none" w:sz="0" w:space="0" w:color="auto"/>
            <w:right w:val="none" w:sz="0" w:space="0" w:color="auto"/>
          </w:divBdr>
        </w:div>
      </w:divsChild>
    </w:div>
    <w:div w:id="674724977">
      <w:bodyDiv w:val="1"/>
      <w:marLeft w:val="0"/>
      <w:marRight w:val="0"/>
      <w:marTop w:val="0"/>
      <w:marBottom w:val="0"/>
      <w:divBdr>
        <w:top w:val="none" w:sz="0" w:space="0" w:color="auto"/>
        <w:left w:val="none" w:sz="0" w:space="0" w:color="auto"/>
        <w:bottom w:val="none" w:sz="0" w:space="0" w:color="auto"/>
        <w:right w:val="none" w:sz="0" w:space="0" w:color="auto"/>
      </w:divBdr>
      <w:divsChild>
        <w:div w:id="960109648">
          <w:marLeft w:val="0"/>
          <w:marRight w:val="0"/>
          <w:marTop w:val="0"/>
          <w:marBottom w:val="0"/>
          <w:divBdr>
            <w:top w:val="none" w:sz="0" w:space="0" w:color="auto"/>
            <w:left w:val="none" w:sz="0" w:space="0" w:color="auto"/>
            <w:bottom w:val="none" w:sz="0" w:space="0" w:color="auto"/>
            <w:right w:val="none" w:sz="0" w:space="0" w:color="auto"/>
          </w:divBdr>
          <w:divsChild>
            <w:div w:id="36928926">
              <w:marLeft w:val="0"/>
              <w:marRight w:val="0"/>
              <w:marTop w:val="0"/>
              <w:marBottom w:val="0"/>
              <w:divBdr>
                <w:top w:val="none" w:sz="0" w:space="0" w:color="auto"/>
                <w:left w:val="none" w:sz="0" w:space="0" w:color="auto"/>
                <w:bottom w:val="none" w:sz="0" w:space="0" w:color="auto"/>
                <w:right w:val="none" w:sz="0" w:space="0" w:color="auto"/>
              </w:divBdr>
              <w:divsChild>
                <w:div w:id="264971356">
                  <w:marLeft w:val="0"/>
                  <w:marRight w:val="0"/>
                  <w:marTop w:val="0"/>
                  <w:marBottom w:val="0"/>
                  <w:divBdr>
                    <w:top w:val="none" w:sz="0" w:space="0" w:color="auto"/>
                    <w:left w:val="none" w:sz="0" w:space="0" w:color="auto"/>
                    <w:bottom w:val="none" w:sz="0" w:space="0" w:color="auto"/>
                    <w:right w:val="none" w:sz="0" w:space="0" w:color="auto"/>
                  </w:divBdr>
                  <w:divsChild>
                    <w:div w:id="1723095287">
                      <w:marLeft w:val="0"/>
                      <w:marRight w:val="0"/>
                      <w:marTop w:val="0"/>
                      <w:marBottom w:val="0"/>
                      <w:divBdr>
                        <w:top w:val="none" w:sz="0" w:space="0" w:color="auto"/>
                        <w:left w:val="none" w:sz="0" w:space="0" w:color="auto"/>
                        <w:bottom w:val="none" w:sz="0" w:space="0" w:color="auto"/>
                        <w:right w:val="none" w:sz="0" w:space="0" w:color="auto"/>
                      </w:divBdr>
                      <w:divsChild>
                        <w:div w:id="1934583104">
                          <w:marLeft w:val="0"/>
                          <w:marRight w:val="0"/>
                          <w:marTop w:val="0"/>
                          <w:marBottom w:val="0"/>
                          <w:divBdr>
                            <w:top w:val="none" w:sz="0" w:space="0" w:color="auto"/>
                            <w:left w:val="none" w:sz="0" w:space="0" w:color="auto"/>
                            <w:bottom w:val="none" w:sz="0" w:space="0" w:color="auto"/>
                            <w:right w:val="none" w:sz="0" w:space="0" w:color="auto"/>
                          </w:divBdr>
                          <w:divsChild>
                            <w:div w:id="701790042">
                              <w:marLeft w:val="0"/>
                              <w:marRight w:val="0"/>
                              <w:marTop w:val="0"/>
                              <w:marBottom w:val="0"/>
                              <w:divBdr>
                                <w:top w:val="none" w:sz="0" w:space="0" w:color="auto"/>
                                <w:left w:val="none" w:sz="0" w:space="0" w:color="auto"/>
                                <w:bottom w:val="none" w:sz="0" w:space="0" w:color="auto"/>
                                <w:right w:val="none" w:sz="0" w:space="0" w:color="auto"/>
                              </w:divBdr>
                              <w:divsChild>
                                <w:div w:id="1116487585">
                                  <w:marLeft w:val="0"/>
                                  <w:marRight w:val="0"/>
                                  <w:marTop w:val="0"/>
                                  <w:marBottom w:val="0"/>
                                  <w:divBdr>
                                    <w:top w:val="none" w:sz="0" w:space="0" w:color="auto"/>
                                    <w:left w:val="none" w:sz="0" w:space="0" w:color="auto"/>
                                    <w:bottom w:val="none" w:sz="0" w:space="0" w:color="auto"/>
                                    <w:right w:val="none" w:sz="0" w:space="0" w:color="auto"/>
                                  </w:divBdr>
                                  <w:divsChild>
                                    <w:div w:id="817234492">
                                      <w:marLeft w:val="0"/>
                                      <w:marRight w:val="0"/>
                                      <w:marTop w:val="0"/>
                                      <w:marBottom w:val="0"/>
                                      <w:divBdr>
                                        <w:top w:val="none" w:sz="0" w:space="0" w:color="auto"/>
                                        <w:left w:val="none" w:sz="0" w:space="0" w:color="auto"/>
                                        <w:bottom w:val="none" w:sz="0" w:space="0" w:color="auto"/>
                                        <w:right w:val="none" w:sz="0" w:space="0" w:color="auto"/>
                                      </w:divBdr>
                                      <w:divsChild>
                                        <w:div w:id="457188302">
                                          <w:marLeft w:val="0"/>
                                          <w:marRight w:val="0"/>
                                          <w:marTop w:val="0"/>
                                          <w:marBottom w:val="0"/>
                                          <w:divBdr>
                                            <w:top w:val="none" w:sz="0" w:space="0" w:color="auto"/>
                                            <w:left w:val="none" w:sz="0" w:space="0" w:color="auto"/>
                                            <w:bottom w:val="none" w:sz="0" w:space="0" w:color="auto"/>
                                            <w:right w:val="none" w:sz="0" w:space="0" w:color="auto"/>
                                          </w:divBdr>
                                          <w:divsChild>
                                            <w:div w:id="1635066670">
                                              <w:marLeft w:val="0"/>
                                              <w:marRight w:val="0"/>
                                              <w:marTop w:val="0"/>
                                              <w:marBottom w:val="0"/>
                                              <w:divBdr>
                                                <w:top w:val="none" w:sz="0" w:space="0" w:color="auto"/>
                                                <w:left w:val="none" w:sz="0" w:space="0" w:color="auto"/>
                                                <w:bottom w:val="none" w:sz="0" w:space="0" w:color="auto"/>
                                                <w:right w:val="none" w:sz="0" w:space="0" w:color="auto"/>
                                              </w:divBdr>
                                              <w:divsChild>
                                                <w:div w:id="1514101922">
                                                  <w:marLeft w:val="0"/>
                                                  <w:marRight w:val="0"/>
                                                  <w:marTop w:val="0"/>
                                                  <w:marBottom w:val="0"/>
                                                  <w:divBdr>
                                                    <w:top w:val="none" w:sz="0" w:space="0" w:color="auto"/>
                                                    <w:left w:val="none" w:sz="0" w:space="0" w:color="auto"/>
                                                    <w:bottom w:val="none" w:sz="0" w:space="0" w:color="auto"/>
                                                    <w:right w:val="none" w:sz="0" w:space="0" w:color="auto"/>
                                                  </w:divBdr>
                                                  <w:divsChild>
                                                    <w:div w:id="1199973335">
                                                      <w:marLeft w:val="0"/>
                                                      <w:marRight w:val="0"/>
                                                      <w:marTop w:val="0"/>
                                                      <w:marBottom w:val="0"/>
                                                      <w:divBdr>
                                                        <w:top w:val="none" w:sz="0" w:space="0" w:color="auto"/>
                                                        <w:left w:val="none" w:sz="0" w:space="0" w:color="auto"/>
                                                        <w:bottom w:val="none" w:sz="0" w:space="0" w:color="auto"/>
                                                        <w:right w:val="none" w:sz="0" w:space="0" w:color="auto"/>
                                                      </w:divBdr>
                                                      <w:divsChild>
                                                        <w:div w:id="1322386654">
                                                          <w:marLeft w:val="0"/>
                                                          <w:marRight w:val="0"/>
                                                          <w:marTop w:val="0"/>
                                                          <w:marBottom w:val="0"/>
                                                          <w:divBdr>
                                                            <w:top w:val="none" w:sz="0" w:space="0" w:color="auto"/>
                                                            <w:left w:val="none" w:sz="0" w:space="0" w:color="auto"/>
                                                            <w:bottom w:val="none" w:sz="0" w:space="0" w:color="auto"/>
                                                            <w:right w:val="none" w:sz="0" w:space="0" w:color="auto"/>
                                                          </w:divBdr>
                                                        </w:div>
                                                      </w:divsChild>
                                                    </w:div>
                                                    <w:div w:id="1974096197">
                                                      <w:marLeft w:val="0"/>
                                                      <w:marRight w:val="0"/>
                                                      <w:marTop w:val="0"/>
                                                      <w:marBottom w:val="0"/>
                                                      <w:divBdr>
                                                        <w:top w:val="none" w:sz="0" w:space="0" w:color="auto"/>
                                                        <w:left w:val="none" w:sz="0" w:space="0" w:color="auto"/>
                                                        <w:bottom w:val="none" w:sz="0" w:space="0" w:color="auto"/>
                                                        <w:right w:val="none" w:sz="0" w:space="0" w:color="auto"/>
                                                      </w:divBdr>
                                                      <w:divsChild>
                                                        <w:div w:id="1877499693">
                                                          <w:marLeft w:val="0"/>
                                                          <w:marRight w:val="0"/>
                                                          <w:marTop w:val="0"/>
                                                          <w:marBottom w:val="0"/>
                                                          <w:divBdr>
                                                            <w:top w:val="none" w:sz="0" w:space="0" w:color="auto"/>
                                                            <w:left w:val="none" w:sz="0" w:space="0" w:color="auto"/>
                                                            <w:bottom w:val="none" w:sz="0" w:space="0" w:color="auto"/>
                                                            <w:right w:val="none" w:sz="0" w:space="0" w:color="auto"/>
                                                          </w:divBdr>
                                                        </w:div>
                                                      </w:divsChild>
                                                    </w:div>
                                                    <w:div w:id="745762221">
                                                      <w:marLeft w:val="0"/>
                                                      <w:marRight w:val="0"/>
                                                      <w:marTop w:val="0"/>
                                                      <w:marBottom w:val="0"/>
                                                      <w:divBdr>
                                                        <w:top w:val="none" w:sz="0" w:space="0" w:color="auto"/>
                                                        <w:left w:val="none" w:sz="0" w:space="0" w:color="auto"/>
                                                        <w:bottom w:val="none" w:sz="0" w:space="0" w:color="auto"/>
                                                        <w:right w:val="none" w:sz="0" w:space="0" w:color="auto"/>
                                                      </w:divBdr>
                                                      <w:divsChild>
                                                        <w:div w:id="1724409461">
                                                          <w:marLeft w:val="0"/>
                                                          <w:marRight w:val="0"/>
                                                          <w:marTop w:val="0"/>
                                                          <w:marBottom w:val="0"/>
                                                          <w:divBdr>
                                                            <w:top w:val="none" w:sz="0" w:space="0" w:color="auto"/>
                                                            <w:left w:val="none" w:sz="0" w:space="0" w:color="auto"/>
                                                            <w:bottom w:val="none" w:sz="0" w:space="0" w:color="auto"/>
                                                            <w:right w:val="none" w:sz="0" w:space="0" w:color="auto"/>
                                                          </w:divBdr>
                                                        </w:div>
                                                      </w:divsChild>
                                                    </w:div>
                                                    <w:div w:id="308216207">
                                                      <w:marLeft w:val="0"/>
                                                      <w:marRight w:val="0"/>
                                                      <w:marTop w:val="0"/>
                                                      <w:marBottom w:val="0"/>
                                                      <w:divBdr>
                                                        <w:top w:val="none" w:sz="0" w:space="0" w:color="auto"/>
                                                        <w:left w:val="none" w:sz="0" w:space="0" w:color="auto"/>
                                                        <w:bottom w:val="none" w:sz="0" w:space="0" w:color="auto"/>
                                                        <w:right w:val="none" w:sz="0" w:space="0" w:color="auto"/>
                                                      </w:divBdr>
                                                      <w:divsChild>
                                                        <w:div w:id="1054424536">
                                                          <w:marLeft w:val="0"/>
                                                          <w:marRight w:val="0"/>
                                                          <w:marTop w:val="0"/>
                                                          <w:marBottom w:val="0"/>
                                                          <w:divBdr>
                                                            <w:top w:val="none" w:sz="0" w:space="0" w:color="auto"/>
                                                            <w:left w:val="none" w:sz="0" w:space="0" w:color="auto"/>
                                                            <w:bottom w:val="none" w:sz="0" w:space="0" w:color="auto"/>
                                                            <w:right w:val="none" w:sz="0" w:space="0" w:color="auto"/>
                                                          </w:divBdr>
                                                        </w:div>
                                                      </w:divsChild>
                                                    </w:div>
                                                    <w:div w:id="871577620">
                                                      <w:marLeft w:val="0"/>
                                                      <w:marRight w:val="0"/>
                                                      <w:marTop w:val="0"/>
                                                      <w:marBottom w:val="0"/>
                                                      <w:divBdr>
                                                        <w:top w:val="none" w:sz="0" w:space="0" w:color="auto"/>
                                                        <w:left w:val="none" w:sz="0" w:space="0" w:color="auto"/>
                                                        <w:bottom w:val="none" w:sz="0" w:space="0" w:color="auto"/>
                                                        <w:right w:val="none" w:sz="0" w:space="0" w:color="auto"/>
                                                      </w:divBdr>
                                                      <w:divsChild>
                                                        <w:div w:id="1590918835">
                                                          <w:marLeft w:val="0"/>
                                                          <w:marRight w:val="0"/>
                                                          <w:marTop w:val="0"/>
                                                          <w:marBottom w:val="0"/>
                                                          <w:divBdr>
                                                            <w:top w:val="none" w:sz="0" w:space="0" w:color="auto"/>
                                                            <w:left w:val="none" w:sz="0" w:space="0" w:color="auto"/>
                                                            <w:bottom w:val="none" w:sz="0" w:space="0" w:color="auto"/>
                                                            <w:right w:val="none" w:sz="0" w:space="0" w:color="auto"/>
                                                          </w:divBdr>
                                                        </w:div>
                                                      </w:divsChild>
                                                    </w:div>
                                                    <w:div w:id="1225725789">
                                                      <w:marLeft w:val="0"/>
                                                      <w:marRight w:val="0"/>
                                                      <w:marTop w:val="0"/>
                                                      <w:marBottom w:val="0"/>
                                                      <w:divBdr>
                                                        <w:top w:val="none" w:sz="0" w:space="0" w:color="auto"/>
                                                        <w:left w:val="none" w:sz="0" w:space="0" w:color="auto"/>
                                                        <w:bottom w:val="none" w:sz="0" w:space="0" w:color="auto"/>
                                                        <w:right w:val="none" w:sz="0" w:space="0" w:color="auto"/>
                                                      </w:divBdr>
                                                      <w:divsChild>
                                                        <w:div w:id="21448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0588399">
      <w:bodyDiv w:val="1"/>
      <w:marLeft w:val="0"/>
      <w:marRight w:val="0"/>
      <w:marTop w:val="0"/>
      <w:marBottom w:val="0"/>
      <w:divBdr>
        <w:top w:val="none" w:sz="0" w:space="0" w:color="auto"/>
        <w:left w:val="none" w:sz="0" w:space="0" w:color="auto"/>
        <w:bottom w:val="none" w:sz="0" w:space="0" w:color="auto"/>
        <w:right w:val="none" w:sz="0" w:space="0" w:color="auto"/>
      </w:divBdr>
    </w:div>
    <w:div w:id="1044712800">
      <w:bodyDiv w:val="1"/>
      <w:marLeft w:val="0"/>
      <w:marRight w:val="0"/>
      <w:marTop w:val="0"/>
      <w:marBottom w:val="0"/>
      <w:divBdr>
        <w:top w:val="none" w:sz="0" w:space="0" w:color="auto"/>
        <w:left w:val="none" w:sz="0" w:space="0" w:color="auto"/>
        <w:bottom w:val="none" w:sz="0" w:space="0" w:color="auto"/>
        <w:right w:val="none" w:sz="0" w:space="0" w:color="auto"/>
      </w:divBdr>
      <w:divsChild>
        <w:div w:id="5404312">
          <w:marLeft w:val="240"/>
          <w:marRight w:val="0"/>
          <w:marTop w:val="0"/>
          <w:marBottom w:val="0"/>
          <w:divBdr>
            <w:top w:val="none" w:sz="0" w:space="0" w:color="auto"/>
            <w:left w:val="none" w:sz="0" w:space="0" w:color="auto"/>
            <w:bottom w:val="none" w:sz="0" w:space="0" w:color="auto"/>
            <w:right w:val="none" w:sz="0" w:space="0" w:color="auto"/>
          </w:divBdr>
        </w:div>
        <w:div w:id="919095161">
          <w:marLeft w:val="240"/>
          <w:marRight w:val="0"/>
          <w:marTop w:val="0"/>
          <w:marBottom w:val="0"/>
          <w:divBdr>
            <w:top w:val="none" w:sz="0" w:space="0" w:color="auto"/>
            <w:left w:val="none" w:sz="0" w:space="0" w:color="auto"/>
            <w:bottom w:val="none" w:sz="0" w:space="0" w:color="auto"/>
            <w:right w:val="none" w:sz="0" w:space="0" w:color="auto"/>
          </w:divBdr>
        </w:div>
      </w:divsChild>
    </w:div>
    <w:div w:id="1095632323">
      <w:bodyDiv w:val="1"/>
      <w:marLeft w:val="0"/>
      <w:marRight w:val="0"/>
      <w:marTop w:val="0"/>
      <w:marBottom w:val="0"/>
      <w:divBdr>
        <w:top w:val="none" w:sz="0" w:space="0" w:color="auto"/>
        <w:left w:val="none" w:sz="0" w:space="0" w:color="auto"/>
        <w:bottom w:val="none" w:sz="0" w:space="0" w:color="auto"/>
        <w:right w:val="none" w:sz="0" w:space="0" w:color="auto"/>
      </w:divBdr>
    </w:div>
    <w:div w:id="1267152638">
      <w:bodyDiv w:val="1"/>
      <w:marLeft w:val="0"/>
      <w:marRight w:val="0"/>
      <w:marTop w:val="0"/>
      <w:marBottom w:val="0"/>
      <w:divBdr>
        <w:top w:val="none" w:sz="0" w:space="0" w:color="auto"/>
        <w:left w:val="none" w:sz="0" w:space="0" w:color="auto"/>
        <w:bottom w:val="none" w:sz="0" w:space="0" w:color="auto"/>
        <w:right w:val="none" w:sz="0" w:space="0" w:color="auto"/>
      </w:divBdr>
      <w:divsChild>
        <w:div w:id="593711789">
          <w:marLeft w:val="240"/>
          <w:marRight w:val="0"/>
          <w:marTop w:val="0"/>
          <w:marBottom w:val="0"/>
          <w:divBdr>
            <w:top w:val="none" w:sz="0" w:space="0" w:color="auto"/>
            <w:left w:val="none" w:sz="0" w:space="0" w:color="auto"/>
            <w:bottom w:val="none" w:sz="0" w:space="0" w:color="auto"/>
            <w:right w:val="none" w:sz="0" w:space="0" w:color="auto"/>
          </w:divBdr>
        </w:div>
        <w:div w:id="1230111469">
          <w:marLeft w:val="240"/>
          <w:marRight w:val="0"/>
          <w:marTop w:val="0"/>
          <w:marBottom w:val="0"/>
          <w:divBdr>
            <w:top w:val="none" w:sz="0" w:space="0" w:color="auto"/>
            <w:left w:val="none" w:sz="0" w:space="0" w:color="auto"/>
            <w:bottom w:val="none" w:sz="0" w:space="0" w:color="auto"/>
            <w:right w:val="none" w:sz="0" w:space="0" w:color="auto"/>
          </w:divBdr>
        </w:div>
      </w:divsChild>
    </w:div>
    <w:div w:id="1278636608">
      <w:bodyDiv w:val="1"/>
      <w:marLeft w:val="0"/>
      <w:marRight w:val="0"/>
      <w:marTop w:val="0"/>
      <w:marBottom w:val="0"/>
      <w:divBdr>
        <w:top w:val="none" w:sz="0" w:space="0" w:color="auto"/>
        <w:left w:val="none" w:sz="0" w:space="0" w:color="auto"/>
        <w:bottom w:val="none" w:sz="0" w:space="0" w:color="auto"/>
        <w:right w:val="none" w:sz="0" w:space="0" w:color="auto"/>
      </w:divBdr>
    </w:div>
    <w:div w:id="1331174402">
      <w:bodyDiv w:val="1"/>
      <w:marLeft w:val="0"/>
      <w:marRight w:val="0"/>
      <w:marTop w:val="0"/>
      <w:marBottom w:val="0"/>
      <w:divBdr>
        <w:top w:val="none" w:sz="0" w:space="0" w:color="auto"/>
        <w:left w:val="none" w:sz="0" w:space="0" w:color="auto"/>
        <w:bottom w:val="none" w:sz="0" w:space="0" w:color="auto"/>
        <w:right w:val="none" w:sz="0" w:space="0" w:color="auto"/>
      </w:divBdr>
      <w:divsChild>
        <w:div w:id="1819106850">
          <w:marLeft w:val="240"/>
          <w:marRight w:val="0"/>
          <w:marTop w:val="0"/>
          <w:marBottom w:val="0"/>
          <w:divBdr>
            <w:top w:val="none" w:sz="0" w:space="0" w:color="auto"/>
            <w:left w:val="none" w:sz="0" w:space="0" w:color="auto"/>
            <w:bottom w:val="none" w:sz="0" w:space="0" w:color="auto"/>
            <w:right w:val="none" w:sz="0" w:space="0" w:color="auto"/>
          </w:divBdr>
          <w:divsChild>
            <w:div w:id="2147356448">
              <w:marLeft w:val="240"/>
              <w:marRight w:val="0"/>
              <w:marTop w:val="0"/>
              <w:marBottom w:val="0"/>
              <w:divBdr>
                <w:top w:val="none" w:sz="0" w:space="0" w:color="auto"/>
                <w:left w:val="none" w:sz="0" w:space="0" w:color="auto"/>
                <w:bottom w:val="none" w:sz="0" w:space="0" w:color="auto"/>
                <w:right w:val="none" w:sz="0" w:space="0" w:color="auto"/>
              </w:divBdr>
            </w:div>
            <w:div w:id="355086669">
              <w:marLeft w:val="240"/>
              <w:marRight w:val="0"/>
              <w:marTop w:val="0"/>
              <w:marBottom w:val="0"/>
              <w:divBdr>
                <w:top w:val="none" w:sz="0" w:space="0" w:color="auto"/>
                <w:left w:val="none" w:sz="0" w:space="0" w:color="auto"/>
                <w:bottom w:val="none" w:sz="0" w:space="0" w:color="auto"/>
                <w:right w:val="none" w:sz="0" w:space="0" w:color="auto"/>
              </w:divBdr>
              <w:divsChild>
                <w:div w:id="1478693096">
                  <w:marLeft w:val="240"/>
                  <w:marRight w:val="0"/>
                  <w:marTop w:val="0"/>
                  <w:marBottom w:val="0"/>
                  <w:divBdr>
                    <w:top w:val="none" w:sz="0" w:space="0" w:color="auto"/>
                    <w:left w:val="none" w:sz="0" w:space="0" w:color="auto"/>
                    <w:bottom w:val="none" w:sz="0" w:space="0" w:color="auto"/>
                    <w:right w:val="none" w:sz="0" w:space="0" w:color="auto"/>
                  </w:divBdr>
                </w:div>
                <w:div w:id="674572845">
                  <w:marLeft w:val="240"/>
                  <w:marRight w:val="0"/>
                  <w:marTop w:val="0"/>
                  <w:marBottom w:val="0"/>
                  <w:divBdr>
                    <w:top w:val="none" w:sz="0" w:space="0" w:color="auto"/>
                    <w:left w:val="none" w:sz="0" w:space="0" w:color="auto"/>
                    <w:bottom w:val="none" w:sz="0" w:space="0" w:color="auto"/>
                    <w:right w:val="none" w:sz="0" w:space="0" w:color="auto"/>
                  </w:divBdr>
                </w:div>
                <w:div w:id="198593542">
                  <w:marLeft w:val="240"/>
                  <w:marRight w:val="0"/>
                  <w:marTop w:val="0"/>
                  <w:marBottom w:val="0"/>
                  <w:divBdr>
                    <w:top w:val="none" w:sz="0" w:space="0" w:color="auto"/>
                    <w:left w:val="none" w:sz="0" w:space="0" w:color="auto"/>
                    <w:bottom w:val="none" w:sz="0" w:space="0" w:color="auto"/>
                    <w:right w:val="none" w:sz="0" w:space="0" w:color="auto"/>
                  </w:divBdr>
                </w:div>
                <w:div w:id="508521217">
                  <w:marLeft w:val="240"/>
                  <w:marRight w:val="0"/>
                  <w:marTop w:val="0"/>
                  <w:marBottom w:val="0"/>
                  <w:divBdr>
                    <w:top w:val="none" w:sz="0" w:space="0" w:color="auto"/>
                    <w:left w:val="none" w:sz="0" w:space="0" w:color="auto"/>
                    <w:bottom w:val="none" w:sz="0" w:space="0" w:color="auto"/>
                    <w:right w:val="none" w:sz="0" w:space="0" w:color="auto"/>
                  </w:divBdr>
                </w:div>
                <w:div w:id="943999358">
                  <w:marLeft w:val="240"/>
                  <w:marRight w:val="0"/>
                  <w:marTop w:val="0"/>
                  <w:marBottom w:val="0"/>
                  <w:divBdr>
                    <w:top w:val="none" w:sz="0" w:space="0" w:color="auto"/>
                    <w:left w:val="none" w:sz="0" w:space="0" w:color="auto"/>
                    <w:bottom w:val="none" w:sz="0" w:space="0" w:color="auto"/>
                    <w:right w:val="none" w:sz="0" w:space="0" w:color="auto"/>
                  </w:divBdr>
                </w:div>
                <w:div w:id="22826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1856">
      <w:bodyDiv w:val="1"/>
      <w:marLeft w:val="0"/>
      <w:marRight w:val="0"/>
      <w:marTop w:val="0"/>
      <w:marBottom w:val="0"/>
      <w:divBdr>
        <w:top w:val="none" w:sz="0" w:space="0" w:color="auto"/>
        <w:left w:val="none" w:sz="0" w:space="0" w:color="auto"/>
        <w:bottom w:val="none" w:sz="0" w:space="0" w:color="auto"/>
        <w:right w:val="none" w:sz="0" w:space="0" w:color="auto"/>
      </w:divBdr>
    </w:div>
    <w:div w:id="1491944517">
      <w:bodyDiv w:val="1"/>
      <w:marLeft w:val="0"/>
      <w:marRight w:val="0"/>
      <w:marTop w:val="0"/>
      <w:marBottom w:val="0"/>
      <w:divBdr>
        <w:top w:val="none" w:sz="0" w:space="0" w:color="auto"/>
        <w:left w:val="none" w:sz="0" w:space="0" w:color="auto"/>
        <w:bottom w:val="none" w:sz="0" w:space="0" w:color="auto"/>
        <w:right w:val="none" w:sz="0" w:space="0" w:color="auto"/>
      </w:divBdr>
    </w:div>
    <w:div w:id="1615482705">
      <w:bodyDiv w:val="1"/>
      <w:marLeft w:val="0"/>
      <w:marRight w:val="0"/>
      <w:marTop w:val="0"/>
      <w:marBottom w:val="0"/>
      <w:divBdr>
        <w:top w:val="none" w:sz="0" w:space="0" w:color="auto"/>
        <w:left w:val="none" w:sz="0" w:space="0" w:color="auto"/>
        <w:bottom w:val="none" w:sz="0" w:space="0" w:color="auto"/>
        <w:right w:val="none" w:sz="0" w:space="0" w:color="auto"/>
      </w:divBdr>
      <w:divsChild>
        <w:div w:id="205021475">
          <w:marLeft w:val="240"/>
          <w:marRight w:val="0"/>
          <w:marTop w:val="0"/>
          <w:marBottom w:val="0"/>
          <w:divBdr>
            <w:top w:val="none" w:sz="0" w:space="0" w:color="auto"/>
            <w:left w:val="none" w:sz="0" w:space="0" w:color="auto"/>
            <w:bottom w:val="none" w:sz="0" w:space="0" w:color="auto"/>
            <w:right w:val="none" w:sz="0" w:space="0" w:color="auto"/>
          </w:divBdr>
        </w:div>
        <w:div w:id="326174253">
          <w:marLeft w:val="240"/>
          <w:marRight w:val="0"/>
          <w:marTop w:val="0"/>
          <w:marBottom w:val="0"/>
          <w:divBdr>
            <w:top w:val="none" w:sz="0" w:space="0" w:color="auto"/>
            <w:left w:val="none" w:sz="0" w:space="0" w:color="auto"/>
            <w:bottom w:val="none" w:sz="0" w:space="0" w:color="auto"/>
            <w:right w:val="none" w:sz="0" w:space="0" w:color="auto"/>
          </w:divBdr>
        </w:div>
        <w:div w:id="368146531">
          <w:marLeft w:val="240"/>
          <w:marRight w:val="0"/>
          <w:marTop w:val="0"/>
          <w:marBottom w:val="0"/>
          <w:divBdr>
            <w:top w:val="none" w:sz="0" w:space="0" w:color="auto"/>
            <w:left w:val="none" w:sz="0" w:space="0" w:color="auto"/>
            <w:bottom w:val="none" w:sz="0" w:space="0" w:color="auto"/>
            <w:right w:val="none" w:sz="0" w:space="0" w:color="auto"/>
          </w:divBdr>
        </w:div>
        <w:div w:id="945499470">
          <w:marLeft w:val="240"/>
          <w:marRight w:val="0"/>
          <w:marTop w:val="0"/>
          <w:marBottom w:val="0"/>
          <w:divBdr>
            <w:top w:val="none" w:sz="0" w:space="0" w:color="auto"/>
            <w:left w:val="none" w:sz="0" w:space="0" w:color="auto"/>
            <w:bottom w:val="none" w:sz="0" w:space="0" w:color="auto"/>
            <w:right w:val="none" w:sz="0" w:space="0" w:color="auto"/>
          </w:divBdr>
        </w:div>
        <w:div w:id="1040515345">
          <w:marLeft w:val="240"/>
          <w:marRight w:val="0"/>
          <w:marTop w:val="0"/>
          <w:marBottom w:val="0"/>
          <w:divBdr>
            <w:top w:val="none" w:sz="0" w:space="0" w:color="auto"/>
            <w:left w:val="none" w:sz="0" w:space="0" w:color="auto"/>
            <w:bottom w:val="none" w:sz="0" w:space="0" w:color="auto"/>
            <w:right w:val="none" w:sz="0" w:space="0" w:color="auto"/>
          </w:divBdr>
          <w:divsChild>
            <w:div w:id="654991558">
              <w:marLeft w:val="240"/>
              <w:marRight w:val="0"/>
              <w:marTop w:val="0"/>
              <w:marBottom w:val="0"/>
              <w:divBdr>
                <w:top w:val="none" w:sz="0" w:space="0" w:color="auto"/>
                <w:left w:val="none" w:sz="0" w:space="0" w:color="auto"/>
                <w:bottom w:val="none" w:sz="0" w:space="0" w:color="auto"/>
                <w:right w:val="none" w:sz="0" w:space="0" w:color="auto"/>
              </w:divBdr>
            </w:div>
            <w:div w:id="897588001">
              <w:marLeft w:val="240"/>
              <w:marRight w:val="0"/>
              <w:marTop w:val="0"/>
              <w:marBottom w:val="0"/>
              <w:divBdr>
                <w:top w:val="none" w:sz="0" w:space="0" w:color="auto"/>
                <w:left w:val="none" w:sz="0" w:space="0" w:color="auto"/>
                <w:bottom w:val="none" w:sz="0" w:space="0" w:color="auto"/>
                <w:right w:val="none" w:sz="0" w:space="0" w:color="auto"/>
              </w:divBdr>
            </w:div>
          </w:divsChild>
        </w:div>
        <w:div w:id="1699965020">
          <w:marLeft w:val="240"/>
          <w:marRight w:val="0"/>
          <w:marTop w:val="0"/>
          <w:marBottom w:val="0"/>
          <w:divBdr>
            <w:top w:val="none" w:sz="0" w:space="0" w:color="auto"/>
            <w:left w:val="none" w:sz="0" w:space="0" w:color="auto"/>
            <w:bottom w:val="none" w:sz="0" w:space="0" w:color="auto"/>
            <w:right w:val="none" w:sz="0" w:space="0" w:color="auto"/>
          </w:divBdr>
        </w:div>
      </w:divsChild>
    </w:div>
    <w:div w:id="1728188299">
      <w:bodyDiv w:val="1"/>
      <w:marLeft w:val="0"/>
      <w:marRight w:val="0"/>
      <w:marTop w:val="0"/>
      <w:marBottom w:val="0"/>
      <w:divBdr>
        <w:top w:val="none" w:sz="0" w:space="0" w:color="auto"/>
        <w:left w:val="none" w:sz="0" w:space="0" w:color="auto"/>
        <w:bottom w:val="none" w:sz="0" w:space="0" w:color="auto"/>
        <w:right w:val="none" w:sz="0" w:space="0" w:color="auto"/>
      </w:divBdr>
    </w:div>
    <w:div w:id="1821268093">
      <w:bodyDiv w:val="1"/>
      <w:marLeft w:val="0"/>
      <w:marRight w:val="0"/>
      <w:marTop w:val="0"/>
      <w:marBottom w:val="0"/>
      <w:divBdr>
        <w:top w:val="none" w:sz="0" w:space="0" w:color="auto"/>
        <w:left w:val="none" w:sz="0" w:space="0" w:color="auto"/>
        <w:bottom w:val="none" w:sz="0" w:space="0" w:color="auto"/>
        <w:right w:val="none" w:sz="0" w:space="0" w:color="auto"/>
      </w:divBdr>
      <w:divsChild>
        <w:div w:id="1519125757">
          <w:marLeft w:val="0"/>
          <w:marRight w:val="0"/>
          <w:marTop w:val="0"/>
          <w:marBottom w:val="0"/>
          <w:divBdr>
            <w:top w:val="none" w:sz="0" w:space="0" w:color="auto"/>
            <w:left w:val="none" w:sz="0" w:space="0" w:color="auto"/>
            <w:bottom w:val="none" w:sz="0" w:space="0" w:color="auto"/>
            <w:right w:val="none" w:sz="0" w:space="0" w:color="auto"/>
          </w:divBdr>
          <w:divsChild>
            <w:div w:id="714964266">
              <w:marLeft w:val="0"/>
              <w:marRight w:val="0"/>
              <w:marTop w:val="0"/>
              <w:marBottom w:val="0"/>
              <w:divBdr>
                <w:top w:val="none" w:sz="0" w:space="0" w:color="auto"/>
                <w:left w:val="none" w:sz="0" w:space="0" w:color="auto"/>
                <w:bottom w:val="none" w:sz="0" w:space="0" w:color="auto"/>
                <w:right w:val="none" w:sz="0" w:space="0" w:color="auto"/>
              </w:divBdr>
              <w:divsChild>
                <w:div w:id="933050550">
                  <w:marLeft w:val="0"/>
                  <w:marRight w:val="0"/>
                  <w:marTop w:val="0"/>
                  <w:marBottom w:val="0"/>
                  <w:divBdr>
                    <w:top w:val="none" w:sz="0" w:space="0" w:color="auto"/>
                    <w:left w:val="none" w:sz="0" w:space="0" w:color="auto"/>
                    <w:bottom w:val="none" w:sz="0" w:space="0" w:color="auto"/>
                    <w:right w:val="none" w:sz="0" w:space="0" w:color="auto"/>
                  </w:divBdr>
                  <w:divsChild>
                    <w:div w:id="257562794">
                      <w:marLeft w:val="0"/>
                      <w:marRight w:val="0"/>
                      <w:marTop w:val="0"/>
                      <w:marBottom w:val="0"/>
                      <w:divBdr>
                        <w:top w:val="single" w:sz="6" w:space="0" w:color="auto"/>
                        <w:left w:val="none" w:sz="0" w:space="0" w:color="auto"/>
                        <w:bottom w:val="none" w:sz="0" w:space="0" w:color="auto"/>
                        <w:right w:val="none" w:sz="0" w:space="0" w:color="auto"/>
                      </w:divBdr>
                      <w:divsChild>
                        <w:div w:id="2114014731">
                          <w:marLeft w:val="0"/>
                          <w:marRight w:val="0"/>
                          <w:marTop w:val="0"/>
                          <w:marBottom w:val="0"/>
                          <w:divBdr>
                            <w:top w:val="none" w:sz="0" w:space="0" w:color="auto"/>
                            <w:left w:val="none" w:sz="0" w:space="0" w:color="auto"/>
                            <w:bottom w:val="none" w:sz="0" w:space="0" w:color="auto"/>
                            <w:right w:val="none" w:sz="0" w:space="0" w:color="auto"/>
                          </w:divBdr>
                          <w:divsChild>
                            <w:div w:id="887179269">
                              <w:marLeft w:val="0"/>
                              <w:marRight w:val="0"/>
                              <w:marTop w:val="0"/>
                              <w:marBottom w:val="0"/>
                              <w:divBdr>
                                <w:top w:val="none" w:sz="0" w:space="0" w:color="auto"/>
                                <w:left w:val="none" w:sz="0" w:space="0" w:color="auto"/>
                                <w:bottom w:val="none" w:sz="0" w:space="0" w:color="auto"/>
                                <w:right w:val="none" w:sz="0" w:space="0" w:color="auto"/>
                              </w:divBdr>
                              <w:divsChild>
                                <w:div w:id="2125423117">
                                  <w:marLeft w:val="0"/>
                                  <w:marRight w:val="0"/>
                                  <w:marTop w:val="0"/>
                                  <w:marBottom w:val="0"/>
                                  <w:divBdr>
                                    <w:top w:val="none" w:sz="0" w:space="0" w:color="auto"/>
                                    <w:left w:val="none" w:sz="0" w:space="0" w:color="auto"/>
                                    <w:bottom w:val="none" w:sz="0" w:space="0" w:color="auto"/>
                                    <w:right w:val="none" w:sz="0" w:space="0" w:color="auto"/>
                                  </w:divBdr>
                                  <w:divsChild>
                                    <w:div w:id="700204584">
                                      <w:marLeft w:val="0"/>
                                      <w:marRight w:val="0"/>
                                      <w:marTop w:val="0"/>
                                      <w:marBottom w:val="0"/>
                                      <w:divBdr>
                                        <w:top w:val="none" w:sz="0" w:space="0" w:color="auto"/>
                                        <w:left w:val="none" w:sz="0" w:space="0" w:color="auto"/>
                                        <w:bottom w:val="none" w:sz="0" w:space="0" w:color="auto"/>
                                        <w:right w:val="none" w:sz="0" w:space="0" w:color="auto"/>
                                      </w:divBdr>
                                      <w:divsChild>
                                        <w:div w:id="1464034542">
                                          <w:marLeft w:val="0"/>
                                          <w:marRight w:val="0"/>
                                          <w:marTop w:val="0"/>
                                          <w:marBottom w:val="0"/>
                                          <w:divBdr>
                                            <w:top w:val="none" w:sz="0" w:space="0" w:color="auto"/>
                                            <w:left w:val="none" w:sz="0" w:space="0" w:color="auto"/>
                                            <w:bottom w:val="none" w:sz="0" w:space="0" w:color="auto"/>
                                            <w:right w:val="none" w:sz="0" w:space="0" w:color="auto"/>
                                          </w:divBdr>
                                          <w:divsChild>
                                            <w:div w:id="793015630">
                                              <w:marLeft w:val="0"/>
                                              <w:marRight w:val="0"/>
                                              <w:marTop w:val="0"/>
                                              <w:marBottom w:val="0"/>
                                              <w:divBdr>
                                                <w:top w:val="none" w:sz="0" w:space="0" w:color="auto"/>
                                                <w:left w:val="none" w:sz="0" w:space="0" w:color="auto"/>
                                                <w:bottom w:val="none" w:sz="0" w:space="0" w:color="auto"/>
                                                <w:right w:val="none" w:sz="0" w:space="0" w:color="auto"/>
                                              </w:divBdr>
                                              <w:divsChild>
                                                <w:div w:id="753622170">
                                                  <w:marLeft w:val="0"/>
                                                  <w:marRight w:val="0"/>
                                                  <w:marTop w:val="0"/>
                                                  <w:marBottom w:val="0"/>
                                                  <w:divBdr>
                                                    <w:top w:val="none" w:sz="0" w:space="0" w:color="auto"/>
                                                    <w:left w:val="none" w:sz="0" w:space="0" w:color="auto"/>
                                                    <w:bottom w:val="none" w:sz="0" w:space="0" w:color="auto"/>
                                                    <w:right w:val="none" w:sz="0" w:space="0" w:color="auto"/>
                                                  </w:divBdr>
                                                  <w:divsChild>
                                                    <w:div w:id="1096292476">
                                                      <w:marLeft w:val="0"/>
                                                      <w:marRight w:val="0"/>
                                                      <w:marTop w:val="0"/>
                                                      <w:marBottom w:val="0"/>
                                                      <w:divBdr>
                                                        <w:top w:val="none" w:sz="0" w:space="0" w:color="auto"/>
                                                        <w:left w:val="none" w:sz="0" w:space="0" w:color="auto"/>
                                                        <w:bottom w:val="none" w:sz="0" w:space="0" w:color="auto"/>
                                                        <w:right w:val="none" w:sz="0" w:space="0" w:color="auto"/>
                                                      </w:divBdr>
                                                    </w:div>
                                                    <w:div w:id="1992980206">
                                                      <w:marLeft w:val="0"/>
                                                      <w:marRight w:val="0"/>
                                                      <w:marTop w:val="0"/>
                                                      <w:marBottom w:val="0"/>
                                                      <w:divBdr>
                                                        <w:top w:val="none" w:sz="0" w:space="0" w:color="auto"/>
                                                        <w:left w:val="none" w:sz="0" w:space="0" w:color="auto"/>
                                                        <w:bottom w:val="none" w:sz="0" w:space="0" w:color="auto"/>
                                                        <w:right w:val="none" w:sz="0" w:space="0" w:color="auto"/>
                                                      </w:divBdr>
                                                      <w:divsChild>
                                                        <w:div w:id="1494758272">
                                                          <w:marLeft w:val="0"/>
                                                          <w:marRight w:val="0"/>
                                                          <w:marTop w:val="0"/>
                                                          <w:marBottom w:val="0"/>
                                                          <w:divBdr>
                                                            <w:top w:val="none" w:sz="0" w:space="0" w:color="auto"/>
                                                            <w:left w:val="none" w:sz="0" w:space="0" w:color="auto"/>
                                                            <w:bottom w:val="none" w:sz="0" w:space="0" w:color="auto"/>
                                                            <w:right w:val="none" w:sz="0" w:space="0" w:color="auto"/>
                                                          </w:divBdr>
                                                        </w:div>
                                                        <w:div w:id="422607281">
                                                          <w:marLeft w:val="0"/>
                                                          <w:marRight w:val="0"/>
                                                          <w:marTop w:val="0"/>
                                                          <w:marBottom w:val="0"/>
                                                          <w:divBdr>
                                                            <w:top w:val="none" w:sz="0" w:space="0" w:color="auto"/>
                                                            <w:left w:val="none" w:sz="0" w:space="0" w:color="auto"/>
                                                            <w:bottom w:val="none" w:sz="0" w:space="0" w:color="auto"/>
                                                            <w:right w:val="none" w:sz="0" w:space="0" w:color="auto"/>
                                                          </w:divBdr>
                                                          <w:divsChild>
                                                            <w:div w:id="1424372620">
                                                              <w:marLeft w:val="0"/>
                                                              <w:marRight w:val="0"/>
                                                              <w:marTop w:val="0"/>
                                                              <w:marBottom w:val="0"/>
                                                              <w:divBdr>
                                                                <w:top w:val="none" w:sz="0" w:space="0" w:color="auto"/>
                                                                <w:left w:val="none" w:sz="0" w:space="0" w:color="auto"/>
                                                                <w:bottom w:val="none" w:sz="0" w:space="0" w:color="auto"/>
                                                                <w:right w:val="none" w:sz="0" w:space="0" w:color="auto"/>
                                                              </w:divBdr>
                                                            </w:div>
                                                          </w:divsChild>
                                                        </w:div>
                                                        <w:div w:id="808203269">
                                                          <w:marLeft w:val="0"/>
                                                          <w:marRight w:val="0"/>
                                                          <w:marTop w:val="0"/>
                                                          <w:marBottom w:val="0"/>
                                                          <w:divBdr>
                                                            <w:top w:val="none" w:sz="0" w:space="0" w:color="auto"/>
                                                            <w:left w:val="none" w:sz="0" w:space="0" w:color="auto"/>
                                                            <w:bottom w:val="none" w:sz="0" w:space="0" w:color="auto"/>
                                                            <w:right w:val="none" w:sz="0" w:space="0" w:color="auto"/>
                                                          </w:divBdr>
                                                          <w:divsChild>
                                                            <w:div w:id="872108776">
                                                              <w:marLeft w:val="0"/>
                                                              <w:marRight w:val="0"/>
                                                              <w:marTop w:val="0"/>
                                                              <w:marBottom w:val="0"/>
                                                              <w:divBdr>
                                                                <w:top w:val="none" w:sz="0" w:space="0" w:color="auto"/>
                                                                <w:left w:val="none" w:sz="0" w:space="0" w:color="auto"/>
                                                                <w:bottom w:val="none" w:sz="0" w:space="0" w:color="auto"/>
                                                                <w:right w:val="none" w:sz="0" w:space="0" w:color="auto"/>
                                                              </w:divBdr>
                                                            </w:div>
                                                          </w:divsChild>
                                                        </w:div>
                                                        <w:div w:id="719600253">
                                                          <w:marLeft w:val="0"/>
                                                          <w:marRight w:val="0"/>
                                                          <w:marTop w:val="0"/>
                                                          <w:marBottom w:val="0"/>
                                                          <w:divBdr>
                                                            <w:top w:val="none" w:sz="0" w:space="0" w:color="auto"/>
                                                            <w:left w:val="none" w:sz="0" w:space="0" w:color="auto"/>
                                                            <w:bottom w:val="none" w:sz="0" w:space="0" w:color="auto"/>
                                                            <w:right w:val="none" w:sz="0" w:space="0" w:color="auto"/>
                                                          </w:divBdr>
                                                          <w:divsChild>
                                                            <w:div w:id="7367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359980">
      <w:bodyDiv w:val="1"/>
      <w:marLeft w:val="0"/>
      <w:marRight w:val="0"/>
      <w:marTop w:val="0"/>
      <w:marBottom w:val="0"/>
      <w:divBdr>
        <w:top w:val="none" w:sz="0" w:space="0" w:color="auto"/>
        <w:left w:val="none" w:sz="0" w:space="0" w:color="auto"/>
        <w:bottom w:val="none" w:sz="0" w:space="0" w:color="auto"/>
        <w:right w:val="none" w:sz="0" w:space="0" w:color="auto"/>
      </w:divBdr>
    </w:div>
    <w:div w:id="2139836032">
      <w:bodyDiv w:val="1"/>
      <w:marLeft w:val="0"/>
      <w:marRight w:val="0"/>
      <w:marTop w:val="0"/>
      <w:marBottom w:val="0"/>
      <w:divBdr>
        <w:top w:val="none" w:sz="0" w:space="0" w:color="auto"/>
        <w:left w:val="none" w:sz="0" w:space="0" w:color="auto"/>
        <w:bottom w:val="none" w:sz="0" w:space="0" w:color="auto"/>
        <w:right w:val="none" w:sz="0" w:space="0" w:color="auto"/>
      </w:divBdr>
      <w:divsChild>
        <w:div w:id="1791388018">
          <w:marLeft w:val="200"/>
          <w:marRight w:val="0"/>
          <w:marTop w:val="0"/>
          <w:marBottom w:val="0"/>
          <w:divBdr>
            <w:top w:val="none" w:sz="0" w:space="0" w:color="auto"/>
            <w:left w:val="none" w:sz="0" w:space="0" w:color="auto"/>
            <w:bottom w:val="none" w:sz="0" w:space="0" w:color="auto"/>
            <w:right w:val="none" w:sz="0" w:space="0" w:color="auto"/>
          </w:divBdr>
        </w:div>
        <w:div w:id="1350598280">
          <w:marLeft w:val="400"/>
          <w:marRight w:val="0"/>
          <w:marTop w:val="0"/>
          <w:marBottom w:val="0"/>
          <w:divBdr>
            <w:top w:val="none" w:sz="0" w:space="0" w:color="auto"/>
            <w:left w:val="none" w:sz="0" w:space="0" w:color="auto"/>
            <w:bottom w:val="none" w:sz="0" w:space="0" w:color="auto"/>
            <w:right w:val="none" w:sz="0" w:space="0" w:color="auto"/>
          </w:divBdr>
        </w:div>
        <w:div w:id="1558393814">
          <w:marLeft w:val="400"/>
          <w:marRight w:val="0"/>
          <w:marTop w:val="0"/>
          <w:marBottom w:val="0"/>
          <w:divBdr>
            <w:top w:val="none" w:sz="0" w:space="0" w:color="auto"/>
            <w:left w:val="none" w:sz="0" w:space="0" w:color="auto"/>
            <w:bottom w:val="none" w:sz="0" w:space="0" w:color="auto"/>
            <w:right w:val="none" w:sz="0" w:space="0" w:color="auto"/>
          </w:divBdr>
        </w:div>
        <w:div w:id="524489002">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3537-BC5F-4F81-A246-DBB0DFFA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1400</Words>
  <Characters>73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古畑　政樹</cp:lastModifiedBy>
  <cp:revision>40</cp:revision>
  <cp:lastPrinted>2024-02-16T10:23:00Z</cp:lastPrinted>
  <dcterms:created xsi:type="dcterms:W3CDTF">2023-01-24T06:18:00Z</dcterms:created>
  <dcterms:modified xsi:type="dcterms:W3CDTF">2024-03-05T11:31:00Z</dcterms:modified>
</cp:coreProperties>
</file>