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98A7" w14:textId="4F114983" w:rsidR="00292ADD" w:rsidRPr="008D4C2C" w:rsidRDefault="00292ADD" w:rsidP="00292ADD">
      <w:pPr>
        <w:rPr>
          <w:sz w:val="21"/>
          <w:szCs w:val="21"/>
          <w:lang w:eastAsia="zh-TW"/>
        </w:rPr>
      </w:pPr>
      <w:r w:rsidRPr="008D4C2C">
        <w:rPr>
          <w:rFonts w:hint="eastAsia"/>
          <w:sz w:val="21"/>
          <w:szCs w:val="21"/>
          <w:lang w:eastAsia="zh-TW"/>
        </w:rPr>
        <w:t>別記様式第１６（第２８条関係）</w:t>
      </w:r>
    </w:p>
    <w:p w14:paraId="26A715F6" w14:textId="77777777" w:rsidR="00292ADD" w:rsidRPr="008D4C2C" w:rsidRDefault="00292ADD" w:rsidP="00292ADD">
      <w:pPr>
        <w:jc w:val="center"/>
        <w:rPr>
          <w:sz w:val="21"/>
          <w:szCs w:val="21"/>
          <w:lang w:eastAsia="zh-TW"/>
        </w:rPr>
      </w:pPr>
      <w:r w:rsidRPr="008D4C2C">
        <w:rPr>
          <w:rFonts w:hint="eastAsia"/>
          <w:sz w:val="21"/>
          <w:szCs w:val="21"/>
          <w:lang w:eastAsia="zh-TW"/>
        </w:rPr>
        <w:t>地方活力向上地域等特定業務施設整備計画認定申請書（拡充型事業）</w:t>
      </w:r>
    </w:p>
    <w:p w14:paraId="7302494B" w14:textId="77777777" w:rsidR="00292ADD" w:rsidRPr="008D4C2C" w:rsidRDefault="00292ADD" w:rsidP="00292ADD">
      <w:pPr>
        <w:jc w:val="right"/>
        <w:rPr>
          <w:sz w:val="21"/>
          <w:szCs w:val="21"/>
        </w:rPr>
      </w:pPr>
      <w:r w:rsidRPr="008D4C2C">
        <w:rPr>
          <w:rFonts w:hint="eastAsia"/>
          <w:sz w:val="21"/>
          <w:szCs w:val="21"/>
        </w:rPr>
        <w:t>年　　月　　日</w:t>
      </w:r>
    </w:p>
    <w:p w14:paraId="39C2B4AA" w14:textId="3284F542" w:rsidR="00292ADD" w:rsidRPr="008D4C2C" w:rsidRDefault="00A154F9" w:rsidP="00292ADD">
      <w:pPr>
        <w:suppressAutoHyphens/>
        <w:wordWrap w:val="0"/>
        <w:autoSpaceDE w:val="0"/>
        <w:autoSpaceDN w:val="0"/>
        <w:textAlignment w:val="baseline"/>
        <w:rPr>
          <w:rFonts w:ascii="ＭＳ 明朝" w:eastAsia="ＭＳ 明朝" w:hAnsi="Times New Roman"/>
          <w:spacing w:val="2"/>
          <w:sz w:val="21"/>
          <w:szCs w:val="21"/>
        </w:rPr>
      </w:pPr>
      <w:r>
        <w:rPr>
          <w:rFonts w:ascii="Times New Roman" w:eastAsia="ＭＳ 明朝" w:hAnsi="Times New Roman" w:cs="ＭＳ 明朝" w:hint="eastAsia"/>
          <w:sz w:val="21"/>
          <w:szCs w:val="21"/>
        </w:rPr>
        <w:t>愛知県知事</w:t>
      </w:r>
      <w:r>
        <w:rPr>
          <w:rFonts w:ascii="Times New Roman" w:eastAsia="ＭＳ 明朝" w:hAnsi="Times New Roman" w:cs="ＭＳ 明朝"/>
          <w:sz w:val="21"/>
          <w:szCs w:val="21"/>
        </w:rPr>
        <w:t xml:space="preserve"> </w:t>
      </w:r>
      <w:r>
        <w:rPr>
          <w:rFonts w:ascii="Times New Roman" w:eastAsia="ＭＳ 明朝" w:hAnsi="Times New Roman" w:cs="ＭＳ 明朝" w:hint="eastAsia"/>
          <w:sz w:val="21"/>
          <w:szCs w:val="21"/>
        </w:rPr>
        <w:t>大村秀章</w:t>
      </w:r>
      <w:r w:rsidR="00292ADD" w:rsidRPr="008D4C2C">
        <w:rPr>
          <w:rFonts w:ascii="Times New Roman" w:eastAsia="ＭＳ 明朝" w:hAnsi="Times New Roman" w:cs="ＭＳ 明朝" w:hint="eastAsia"/>
          <w:sz w:val="21"/>
          <w:szCs w:val="21"/>
        </w:rPr>
        <w:t xml:space="preserve">　殿</w:t>
      </w:r>
    </w:p>
    <w:p w14:paraId="7D999F51" w14:textId="77777777" w:rsidR="00292ADD" w:rsidRPr="008D4C2C" w:rsidRDefault="00292ADD" w:rsidP="00292ADD">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事業者の名称及び代表者の氏名　　　　　</w:t>
      </w:r>
    </w:p>
    <w:p w14:paraId="0981E429"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571AA494" w14:textId="77777777" w:rsidR="00292ADD" w:rsidRPr="008D4C2C" w:rsidRDefault="00292ADD" w:rsidP="00292ADD">
      <w:pPr>
        <w:suppressAutoHyphens/>
        <w:wordWrap w:val="0"/>
        <w:autoSpaceDE w:val="0"/>
        <w:autoSpaceDN w:val="0"/>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 xml:space="preserve">　地域再生法第１７条の２第１項の規定に基づき、同項第２号に掲げる事業（拡充型事業）に関する地方活力向上地域等特定業務施設整備計画の認定を申請します。</w:t>
      </w:r>
    </w:p>
    <w:p w14:paraId="342897A2"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p>
    <w:p w14:paraId="144E01D6" w14:textId="77777777" w:rsidR="00292ADD" w:rsidRPr="008D4C2C" w:rsidRDefault="00292ADD" w:rsidP="00292ADD">
      <w:pPr>
        <w:rPr>
          <w:sz w:val="21"/>
          <w:szCs w:val="21"/>
        </w:rPr>
      </w:pPr>
      <w:r w:rsidRPr="008D4C2C">
        <w:rPr>
          <w:rFonts w:hint="eastAsia"/>
          <w:sz w:val="21"/>
          <w:szCs w:val="21"/>
        </w:rPr>
        <w:t>（備考）用紙の大きさは、</w:t>
      </w:r>
      <w:r>
        <w:rPr>
          <w:rFonts w:hint="eastAsia"/>
          <w:sz w:val="21"/>
          <w:szCs w:val="21"/>
        </w:rPr>
        <w:t>日本産業規格</w:t>
      </w:r>
      <w:r w:rsidRPr="008D4C2C">
        <w:rPr>
          <w:rFonts w:hint="eastAsia"/>
          <w:sz w:val="21"/>
          <w:szCs w:val="21"/>
        </w:rPr>
        <w:t>Ａ列４番とすること。</w:t>
      </w:r>
    </w:p>
    <w:p w14:paraId="0FA93C5F" w14:textId="77777777" w:rsidR="00292ADD" w:rsidRPr="008D4C2C" w:rsidRDefault="00292ADD" w:rsidP="00292ADD">
      <w:pPr>
        <w:rPr>
          <w:sz w:val="21"/>
          <w:szCs w:val="21"/>
        </w:rPr>
      </w:pPr>
      <w:r w:rsidRPr="008D4C2C">
        <w:rPr>
          <w:sz w:val="21"/>
          <w:szCs w:val="21"/>
        </w:rPr>
        <w:br w:type="page"/>
      </w:r>
    </w:p>
    <w:p w14:paraId="6A7DC2E1" w14:textId="77777777" w:rsidR="00292ADD" w:rsidRPr="008D4C2C" w:rsidRDefault="00292ADD" w:rsidP="00292ADD">
      <w:pPr>
        <w:jc w:val="center"/>
        <w:rPr>
          <w:rFonts w:asciiTheme="minorEastAsia" w:hAnsiTheme="minorEastAsia"/>
          <w:sz w:val="21"/>
          <w:szCs w:val="21"/>
          <w:lang w:eastAsia="zh-TW"/>
        </w:rPr>
      </w:pPr>
      <w:r w:rsidRPr="008D4C2C">
        <w:rPr>
          <w:rFonts w:asciiTheme="minorEastAsia" w:hAnsiTheme="minorEastAsia" w:hint="eastAsia"/>
          <w:sz w:val="21"/>
          <w:szCs w:val="21"/>
          <w:lang w:eastAsia="zh-TW"/>
        </w:rPr>
        <w:lastRenderedPageBreak/>
        <w:t>地方活力向上地域等特定業務施設整備計画</w:t>
      </w:r>
    </w:p>
    <w:p w14:paraId="75AA1EAE" w14:textId="77777777" w:rsidR="00292ADD" w:rsidRPr="008D4C2C" w:rsidRDefault="00292ADD" w:rsidP="00292ADD">
      <w:pPr>
        <w:jc w:val="center"/>
        <w:rPr>
          <w:rFonts w:asciiTheme="minorEastAsia" w:hAnsiTheme="minorEastAsia"/>
          <w:sz w:val="21"/>
          <w:szCs w:val="21"/>
          <w:lang w:eastAsia="zh-TW"/>
        </w:rPr>
      </w:pPr>
    </w:p>
    <w:p w14:paraId="1A67FD76" w14:textId="77777777" w:rsidR="00292ADD" w:rsidRPr="008D4C2C" w:rsidRDefault="00292ADD" w:rsidP="00292ADD">
      <w:pPr>
        <w:jc w:val="center"/>
        <w:rPr>
          <w:rFonts w:asciiTheme="minorEastAsia" w:hAnsiTheme="minorEastAsia"/>
          <w:sz w:val="21"/>
          <w:szCs w:val="21"/>
          <w:lang w:eastAsia="zh-TW"/>
        </w:rPr>
      </w:pPr>
    </w:p>
    <w:p w14:paraId="22736246"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１　地方活力向上地域等特定業務施設整備計画の内容</w:t>
      </w:r>
    </w:p>
    <w:p w14:paraId="3F8DD911" w14:textId="06395512" w:rsidR="00292ADD" w:rsidRPr="00274D4D" w:rsidRDefault="00274D4D" w:rsidP="00274D4D">
      <w:pPr>
        <w:pStyle w:val="a8"/>
        <w:numPr>
          <w:ilvl w:val="0"/>
          <w:numId w:val="16"/>
        </w:numPr>
        <w:rPr>
          <w:rFonts w:asciiTheme="minorEastAsia" w:hAnsiTheme="minorEastAsia"/>
          <w:sz w:val="21"/>
          <w:szCs w:val="21"/>
        </w:rPr>
      </w:pPr>
      <w:r w:rsidRPr="00274D4D">
        <w:rPr>
          <w:rFonts w:asciiTheme="minorEastAsia" w:hAnsiTheme="minorEastAsia" w:hint="eastAsia"/>
          <w:sz w:val="21"/>
          <w:szCs w:val="21"/>
        </w:rPr>
        <w:t>特定業務施設並びにこれと併せて整備する特定業務福利厚生施設及び特定業務児童福祉施設（以下「特定業務福利厚生施設等」という。）の整備内容</w:t>
      </w:r>
    </w:p>
    <w:tbl>
      <w:tblPr>
        <w:tblStyle w:val="a7"/>
        <w:tblW w:w="0" w:type="auto"/>
        <w:tblInd w:w="392" w:type="dxa"/>
        <w:tblLook w:val="04A0" w:firstRow="1" w:lastRow="0" w:firstColumn="1" w:lastColumn="0" w:noHBand="0" w:noVBand="1"/>
      </w:tblPr>
      <w:tblGrid>
        <w:gridCol w:w="8668"/>
      </w:tblGrid>
      <w:tr w:rsidR="00292ADD" w:rsidRPr="002A6722" w14:paraId="5F852C21" w14:textId="77777777" w:rsidTr="00124B91">
        <w:trPr>
          <w:trHeight w:val="552"/>
        </w:trPr>
        <w:tc>
          <w:tcPr>
            <w:tcW w:w="8876" w:type="dxa"/>
          </w:tcPr>
          <w:p w14:paraId="3FCD3F83"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整備目的</w:t>
            </w:r>
          </w:p>
          <w:p w14:paraId="400A525E"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整備内容</w:t>
            </w:r>
          </w:p>
          <w:p w14:paraId="16663B5D" w14:textId="4C1F7719" w:rsidR="00100CFC" w:rsidRPr="00AE36D7" w:rsidRDefault="00100CFC" w:rsidP="00100CFC">
            <w:pPr>
              <w:ind w:firstLineChars="100" w:firstLine="210"/>
              <w:rPr>
                <w:rFonts w:asciiTheme="minorEastAsia" w:hAnsiTheme="minorEastAsia"/>
                <w:sz w:val="21"/>
                <w:szCs w:val="21"/>
              </w:rPr>
            </w:pPr>
            <w:r w:rsidRPr="00AE36D7">
              <w:rPr>
                <w:rFonts w:asciiTheme="minorEastAsia" w:hAnsiTheme="minorEastAsia" w:hint="eastAsia"/>
                <w:sz w:val="21"/>
                <w:szCs w:val="21"/>
              </w:rPr>
              <w:t>ア）</w:t>
            </w:r>
            <w:r w:rsidR="000D75E8" w:rsidRPr="000D75E8">
              <w:rPr>
                <w:rFonts w:asciiTheme="minorEastAsia" w:hAnsiTheme="minorEastAsia" w:hint="eastAsia"/>
                <w:sz w:val="21"/>
                <w:szCs w:val="21"/>
              </w:rPr>
              <w:t>特定業務施設及びこれと併せて整備する特定業務福利厚生施設等の種別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100CFC" w:rsidRPr="00AE36D7" w14:paraId="46C06AC7" w14:textId="77777777" w:rsidTr="00D232DE">
              <w:tc>
                <w:tcPr>
                  <w:tcW w:w="1627" w:type="dxa"/>
                </w:tcPr>
                <w:p w14:paraId="6B00128F"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7CD4E57E"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0E750232"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39E1EF89"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2BAF3D87"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7CD826F3"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B5B405A"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100CFC" w:rsidRPr="00AE36D7" w14:paraId="28C7B16C" w14:textId="77777777" w:rsidTr="00D232DE">
              <w:tc>
                <w:tcPr>
                  <w:tcW w:w="1627" w:type="dxa"/>
                </w:tcPr>
                <w:p w14:paraId="5ECD22F7"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7EC3534A"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65F3DDD"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ED5040E"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3D094C7A" w14:textId="77777777" w:rsidR="00100CFC" w:rsidRPr="00AE36D7" w:rsidRDefault="00100CFC" w:rsidP="00100CFC">
                  <w:pPr>
                    <w:jc w:val="center"/>
                    <w:rPr>
                      <w:rFonts w:asciiTheme="minorEastAsia" w:hAnsiTheme="minorEastAsia"/>
                      <w:sz w:val="21"/>
                      <w:szCs w:val="21"/>
                      <w:lang w:eastAsia="zh-TW"/>
                    </w:rPr>
                  </w:pPr>
                </w:p>
              </w:tc>
            </w:tr>
          </w:tbl>
          <w:p w14:paraId="770D3B6D" w14:textId="77777777" w:rsidR="00091865" w:rsidRPr="00AE36D7"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各施設の種別は、該当するものに「○」を記載すること。</w:t>
            </w:r>
          </w:p>
          <w:p w14:paraId="04A2DD37" w14:textId="2C2B8B7B" w:rsidR="00091865" w:rsidRPr="00091865"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49135B6" w14:textId="5B0D1B06" w:rsidR="00292ADD" w:rsidRPr="008D4C2C"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イ）整備場所</w:t>
            </w:r>
          </w:p>
          <w:p w14:paraId="7BA77DC8" w14:textId="639166A7" w:rsidR="007E249B" w:rsidRDefault="007E249B" w:rsidP="00124B91">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施設ごとに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4FDE5AC5" w14:textId="77777777" w:rsidR="00384629" w:rsidRDefault="00384629" w:rsidP="00384629">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204D051F" w14:textId="77777777" w:rsidR="00384629" w:rsidRPr="00972444"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0E96EB8D" w14:textId="77777777" w:rsidTr="00525632">
              <w:tc>
                <w:tcPr>
                  <w:tcW w:w="1559" w:type="dxa"/>
                </w:tcPr>
                <w:p w14:paraId="45CA29AA"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7AD297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91C716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336641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8AA95A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33B2213"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64C4DA55" w14:textId="77777777" w:rsidTr="00525632">
              <w:tc>
                <w:tcPr>
                  <w:tcW w:w="1559" w:type="dxa"/>
                </w:tcPr>
                <w:p w14:paraId="4ED73FFD"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32BEAD7E"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581299C8" w14:textId="77777777" w:rsidR="00384629" w:rsidRPr="00AE36D7" w:rsidRDefault="00384629" w:rsidP="00384629">
                  <w:pPr>
                    <w:jc w:val="center"/>
                    <w:rPr>
                      <w:rFonts w:asciiTheme="minorEastAsia" w:hAnsiTheme="minorEastAsia"/>
                      <w:sz w:val="21"/>
                      <w:szCs w:val="21"/>
                    </w:rPr>
                  </w:pPr>
                </w:p>
              </w:tc>
              <w:tc>
                <w:tcPr>
                  <w:tcW w:w="1355" w:type="dxa"/>
                </w:tcPr>
                <w:p w14:paraId="5CA273C8" w14:textId="77777777" w:rsidR="00384629" w:rsidRPr="00AE36D7" w:rsidRDefault="00384629" w:rsidP="00384629">
                  <w:pPr>
                    <w:jc w:val="center"/>
                    <w:rPr>
                      <w:rFonts w:asciiTheme="minorEastAsia" w:hAnsiTheme="minorEastAsia"/>
                      <w:sz w:val="21"/>
                      <w:szCs w:val="21"/>
                    </w:rPr>
                  </w:pPr>
                </w:p>
              </w:tc>
              <w:tc>
                <w:tcPr>
                  <w:tcW w:w="1355" w:type="dxa"/>
                </w:tcPr>
                <w:p w14:paraId="5F40AF99" w14:textId="77777777" w:rsidR="00384629" w:rsidRPr="00AE36D7" w:rsidRDefault="00384629" w:rsidP="00384629">
                  <w:pPr>
                    <w:jc w:val="center"/>
                    <w:rPr>
                      <w:rFonts w:asciiTheme="minorEastAsia" w:hAnsiTheme="minorEastAsia"/>
                      <w:sz w:val="21"/>
                      <w:szCs w:val="21"/>
                    </w:rPr>
                  </w:pPr>
                </w:p>
              </w:tc>
              <w:tc>
                <w:tcPr>
                  <w:tcW w:w="1355" w:type="dxa"/>
                </w:tcPr>
                <w:p w14:paraId="4F9D68A8" w14:textId="77777777" w:rsidR="00384629" w:rsidRPr="00AE36D7" w:rsidRDefault="00384629" w:rsidP="00384629">
                  <w:pPr>
                    <w:jc w:val="center"/>
                    <w:rPr>
                      <w:rFonts w:asciiTheme="minorEastAsia" w:hAnsiTheme="minorEastAsia"/>
                      <w:sz w:val="21"/>
                      <w:szCs w:val="21"/>
                    </w:rPr>
                  </w:pPr>
                </w:p>
              </w:tc>
            </w:tr>
            <w:tr w:rsidR="00384629" w:rsidRPr="00AE36D7" w14:paraId="4698D274" w14:textId="77777777" w:rsidTr="00525632">
              <w:tc>
                <w:tcPr>
                  <w:tcW w:w="1559" w:type="dxa"/>
                </w:tcPr>
                <w:p w14:paraId="6EF8DEE5"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C8BE63C" w14:textId="77777777" w:rsidR="00384629" w:rsidRPr="00AE36D7" w:rsidRDefault="00384629" w:rsidP="00384629">
                  <w:pPr>
                    <w:jc w:val="center"/>
                    <w:rPr>
                      <w:rFonts w:asciiTheme="minorEastAsia" w:hAnsiTheme="minorEastAsia"/>
                      <w:sz w:val="21"/>
                      <w:szCs w:val="21"/>
                    </w:rPr>
                  </w:pPr>
                </w:p>
              </w:tc>
              <w:tc>
                <w:tcPr>
                  <w:tcW w:w="1355" w:type="dxa"/>
                </w:tcPr>
                <w:p w14:paraId="7E0C6D20" w14:textId="77777777" w:rsidR="00384629" w:rsidRPr="00AE36D7" w:rsidRDefault="00384629" w:rsidP="00384629">
                  <w:pPr>
                    <w:jc w:val="center"/>
                    <w:rPr>
                      <w:rFonts w:asciiTheme="minorEastAsia" w:hAnsiTheme="minorEastAsia"/>
                      <w:sz w:val="21"/>
                      <w:szCs w:val="21"/>
                    </w:rPr>
                  </w:pPr>
                </w:p>
              </w:tc>
              <w:tc>
                <w:tcPr>
                  <w:tcW w:w="1355" w:type="dxa"/>
                </w:tcPr>
                <w:p w14:paraId="3DC362F4" w14:textId="77777777" w:rsidR="00384629" w:rsidRPr="00AE36D7" w:rsidRDefault="00384629" w:rsidP="00384629">
                  <w:pPr>
                    <w:jc w:val="center"/>
                    <w:rPr>
                      <w:rFonts w:asciiTheme="minorEastAsia" w:hAnsiTheme="minorEastAsia"/>
                      <w:sz w:val="21"/>
                      <w:szCs w:val="21"/>
                    </w:rPr>
                  </w:pPr>
                </w:p>
              </w:tc>
              <w:tc>
                <w:tcPr>
                  <w:tcW w:w="1355" w:type="dxa"/>
                </w:tcPr>
                <w:p w14:paraId="0BB80E13" w14:textId="77777777" w:rsidR="00384629" w:rsidRPr="00AE36D7" w:rsidRDefault="00384629" w:rsidP="00384629">
                  <w:pPr>
                    <w:jc w:val="center"/>
                    <w:rPr>
                      <w:rFonts w:asciiTheme="minorEastAsia" w:hAnsiTheme="minorEastAsia"/>
                      <w:sz w:val="21"/>
                      <w:szCs w:val="21"/>
                    </w:rPr>
                  </w:pPr>
                </w:p>
              </w:tc>
              <w:tc>
                <w:tcPr>
                  <w:tcW w:w="1355" w:type="dxa"/>
                </w:tcPr>
                <w:p w14:paraId="2F00A3CE" w14:textId="77777777" w:rsidR="00384629" w:rsidRPr="00AE36D7" w:rsidRDefault="00384629" w:rsidP="00384629">
                  <w:pPr>
                    <w:jc w:val="center"/>
                    <w:rPr>
                      <w:rFonts w:asciiTheme="minorEastAsia" w:hAnsiTheme="minorEastAsia"/>
                      <w:sz w:val="21"/>
                      <w:szCs w:val="21"/>
                    </w:rPr>
                  </w:pPr>
                </w:p>
              </w:tc>
            </w:tr>
          </w:tbl>
          <w:p w14:paraId="6FCE83F4" w14:textId="77777777" w:rsidR="00384629" w:rsidRPr="00AE36D7" w:rsidRDefault="00384629" w:rsidP="00384629">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4F78B39D" w14:textId="77777777" w:rsidTr="00525632">
              <w:tc>
                <w:tcPr>
                  <w:tcW w:w="1559" w:type="dxa"/>
                </w:tcPr>
                <w:p w14:paraId="60A92358"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53BDE2F9"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36B95BE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007608C"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60F941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EB1A0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7DF9A57B" w14:textId="77777777" w:rsidTr="00525632">
              <w:tc>
                <w:tcPr>
                  <w:tcW w:w="1559" w:type="dxa"/>
                </w:tcPr>
                <w:p w14:paraId="648F7B5B"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6F7C2C6B"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09C10753" w14:textId="77777777" w:rsidR="00384629" w:rsidRPr="00AE36D7" w:rsidRDefault="00384629" w:rsidP="00384629">
                  <w:pPr>
                    <w:jc w:val="center"/>
                    <w:rPr>
                      <w:rFonts w:asciiTheme="minorEastAsia" w:hAnsiTheme="minorEastAsia"/>
                      <w:sz w:val="21"/>
                      <w:szCs w:val="21"/>
                    </w:rPr>
                  </w:pPr>
                </w:p>
              </w:tc>
              <w:tc>
                <w:tcPr>
                  <w:tcW w:w="1355" w:type="dxa"/>
                </w:tcPr>
                <w:p w14:paraId="4D42B7C5" w14:textId="77777777" w:rsidR="00384629" w:rsidRPr="00AE36D7" w:rsidRDefault="00384629" w:rsidP="00384629">
                  <w:pPr>
                    <w:jc w:val="center"/>
                    <w:rPr>
                      <w:rFonts w:asciiTheme="minorEastAsia" w:hAnsiTheme="minorEastAsia"/>
                      <w:sz w:val="21"/>
                      <w:szCs w:val="21"/>
                    </w:rPr>
                  </w:pPr>
                </w:p>
              </w:tc>
              <w:tc>
                <w:tcPr>
                  <w:tcW w:w="1355" w:type="dxa"/>
                </w:tcPr>
                <w:p w14:paraId="1390D863" w14:textId="77777777" w:rsidR="00384629" w:rsidRPr="00AE36D7" w:rsidRDefault="00384629" w:rsidP="00384629">
                  <w:pPr>
                    <w:jc w:val="center"/>
                    <w:rPr>
                      <w:rFonts w:asciiTheme="minorEastAsia" w:hAnsiTheme="minorEastAsia"/>
                      <w:sz w:val="21"/>
                      <w:szCs w:val="21"/>
                    </w:rPr>
                  </w:pPr>
                </w:p>
              </w:tc>
              <w:tc>
                <w:tcPr>
                  <w:tcW w:w="1355" w:type="dxa"/>
                </w:tcPr>
                <w:p w14:paraId="36C9FCF2" w14:textId="77777777" w:rsidR="00384629" w:rsidRPr="00AE36D7" w:rsidRDefault="00384629" w:rsidP="00384629">
                  <w:pPr>
                    <w:jc w:val="center"/>
                    <w:rPr>
                      <w:rFonts w:asciiTheme="minorEastAsia" w:hAnsiTheme="minorEastAsia"/>
                      <w:sz w:val="21"/>
                      <w:szCs w:val="21"/>
                    </w:rPr>
                  </w:pPr>
                </w:p>
              </w:tc>
            </w:tr>
            <w:tr w:rsidR="00384629" w:rsidRPr="00AE36D7" w14:paraId="2023931A" w14:textId="77777777" w:rsidTr="00525632">
              <w:tc>
                <w:tcPr>
                  <w:tcW w:w="1559" w:type="dxa"/>
                </w:tcPr>
                <w:p w14:paraId="6D4E4A27"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6F7FBEB7" w14:textId="77777777" w:rsidR="00384629" w:rsidRPr="00AE36D7" w:rsidRDefault="00384629" w:rsidP="00384629">
                  <w:pPr>
                    <w:jc w:val="center"/>
                    <w:rPr>
                      <w:rFonts w:asciiTheme="minorEastAsia" w:hAnsiTheme="minorEastAsia"/>
                      <w:sz w:val="21"/>
                      <w:szCs w:val="21"/>
                    </w:rPr>
                  </w:pPr>
                </w:p>
              </w:tc>
              <w:tc>
                <w:tcPr>
                  <w:tcW w:w="1355" w:type="dxa"/>
                </w:tcPr>
                <w:p w14:paraId="12C458C3" w14:textId="77777777" w:rsidR="00384629" w:rsidRPr="00AE36D7" w:rsidRDefault="00384629" w:rsidP="00384629">
                  <w:pPr>
                    <w:jc w:val="center"/>
                    <w:rPr>
                      <w:rFonts w:asciiTheme="minorEastAsia" w:hAnsiTheme="minorEastAsia"/>
                      <w:sz w:val="21"/>
                      <w:szCs w:val="21"/>
                    </w:rPr>
                  </w:pPr>
                </w:p>
              </w:tc>
              <w:tc>
                <w:tcPr>
                  <w:tcW w:w="1355" w:type="dxa"/>
                </w:tcPr>
                <w:p w14:paraId="118DE212" w14:textId="77777777" w:rsidR="00384629" w:rsidRPr="00AE36D7" w:rsidRDefault="00384629" w:rsidP="00384629">
                  <w:pPr>
                    <w:jc w:val="center"/>
                    <w:rPr>
                      <w:rFonts w:asciiTheme="minorEastAsia" w:hAnsiTheme="minorEastAsia"/>
                      <w:sz w:val="21"/>
                      <w:szCs w:val="21"/>
                    </w:rPr>
                  </w:pPr>
                </w:p>
              </w:tc>
              <w:tc>
                <w:tcPr>
                  <w:tcW w:w="1355" w:type="dxa"/>
                </w:tcPr>
                <w:p w14:paraId="0B268CFB" w14:textId="77777777" w:rsidR="00384629" w:rsidRPr="00AE36D7" w:rsidRDefault="00384629" w:rsidP="00384629">
                  <w:pPr>
                    <w:jc w:val="center"/>
                    <w:rPr>
                      <w:rFonts w:asciiTheme="minorEastAsia" w:hAnsiTheme="minorEastAsia"/>
                      <w:sz w:val="21"/>
                      <w:szCs w:val="21"/>
                    </w:rPr>
                  </w:pPr>
                </w:p>
              </w:tc>
              <w:tc>
                <w:tcPr>
                  <w:tcW w:w="1355" w:type="dxa"/>
                </w:tcPr>
                <w:p w14:paraId="60FB34C0" w14:textId="77777777" w:rsidR="00384629" w:rsidRPr="00AE36D7" w:rsidRDefault="00384629" w:rsidP="00384629">
                  <w:pPr>
                    <w:jc w:val="center"/>
                    <w:rPr>
                      <w:rFonts w:asciiTheme="minorEastAsia" w:hAnsiTheme="minorEastAsia"/>
                      <w:sz w:val="21"/>
                      <w:szCs w:val="21"/>
                    </w:rPr>
                  </w:pPr>
                </w:p>
              </w:tc>
            </w:tr>
          </w:tbl>
          <w:p w14:paraId="0FCF0EC3" w14:textId="77777777" w:rsidR="00384629"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5704BE8A" w14:textId="77777777" w:rsidTr="00525632">
              <w:tc>
                <w:tcPr>
                  <w:tcW w:w="1559" w:type="dxa"/>
                </w:tcPr>
                <w:p w14:paraId="1575F8CD"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9D69F8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9B2A35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531C56F"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6FF1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EA264E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3B48D89D" w14:textId="77777777" w:rsidTr="00525632">
              <w:tc>
                <w:tcPr>
                  <w:tcW w:w="1559" w:type="dxa"/>
                </w:tcPr>
                <w:p w14:paraId="6C0E93D0"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0649910C"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4F4E1DD9" w14:textId="77777777" w:rsidR="00384629" w:rsidRPr="00AE36D7" w:rsidRDefault="00384629" w:rsidP="00384629">
                  <w:pPr>
                    <w:jc w:val="center"/>
                    <w:rPr>
                      <w:rFonts w:asciiTheme="minorEastAsia" w:hAnsiTheme="minorEastAsia"/>
                      <w:sz w:val="21"/>
                      <w:szCs w:val="21"/>
                    </w:rPr>
                  </w:pPr>
                </w:p>
              </w:tc>
              <w:tc>
                <w:tcPr>
                  <w:tcW w:w="1355" w:type="dxa"/>
                </w:tcPr>
                <w:p w14:paraId="02DBF949" w14:textId="77777777" w:rsidR="00384629" w:rsidRPr="00AE36D7" w:rsidRDefault="00384629" w:rsidP="00384629">
                  <w:pPr>
                    <w:jc w:val="center"/>
                    <w:rPr>
                      <w:rFonts w:asciiTheme="minorEastAsia" w:hAnsiTheme="minorEastAsia"/>
                      <w:sz w:val="21"/>
                      <w:szCs w:val="21"/>
                    </w:rPr>
                  </w:pPr>
                </w:p>
              </w:tc>
              <w:tc>
                <w:tcPr>
                  <w:tcW w:w="1355" w:type="dxa"/>
                </w:tcPr>
                <w:p w14:paraId="4BF704C4" w14:textId="77777777" w:rsidR="00384629" w:rsidRPr="00AE36D7" w:rsidRDefault="00384629" w:rsidP="00384629">
                  <w:pPr>
                    <w:jc w:val="center"/>
                    <w:rPr>
                      <w:rFonts w:asciiTheme="minorEastAsia" w:hAnsiTheme="minorEastAsia"/>
                      <w:sz w:val="21"/>
                      <w:szCs w:val="21"/>
                    </w:rPr>
                  </w:pPr>
                </w:p>
              </w:tc>
              <w:tc>
                <w:tcPr>
                  <w:tcW w:w="1355" w:type="dxa"/>
                </w:tcPr>
                <w:p w14:paraId="5E7EA33A" w14:textId="77777777" w:rsidR="00384629" w:rsidRPr="00AE36D7" w:rsidRDefault="00384629" w:rsidP="00384629">
                  <w:pPr>
                    <w:jc w:val="center"/>
                    <w:rPr>
                      <w:rFonts w:asciiTheme="minorEastAsia" w:hAnsiTheme="minorEastAsia"/>
                      <w:sz w:val="21"/>
                      <w:szCs w:val="21"/>
                    </w:rPr>
                  </w:pPr>
                </w:p>
              </w:tc>
            </w:tr>
            <w:tr w:rsidR="00384629" w:rsidRPr="00AE36D7" w14:paraId="24597C01" w14:textId="77777777" w:rsidTr="00525632">
              <w:tc>
                <w:tcPr>
                  <w:tcW w:w="1559" w:type="dxa"/>
                </w:tcPr>
                <w:p w14:paraId="74AAD221"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84C26AF" w14:textId="77777777" w:rsidR="00384629" w:rsidRPr="00AE36D7" w:rsidRDefault="00384629" w:rsidP="00384629">
                  <w:pPr>
                    <w:jc w:val="center"/>
                    <w:rPr>
                      <w:rFonts w:asciiTheme="minorEastAsia" w:hAnsiTheme="minorEastAsia"/>
                      <w:sz w:val="21"/>
                      <w:szCs w:val="21"/>
                    </w:rPr>
                  </w:pPr>
                </w:p>
              </w:tc>
              <w:tc>
                <w:tcPr>
                  <w:tcW w:w="1355" w:type="dxa"/>
                </w:tcPr>
                <w:p w14:paraId="7C74FA96" w14:textId="77777777" w:rsidR="00384629" w:rsidRPr="00AE36D7" w:rsidRDefault="00384629" w:rsidP="00384629">
                  <w:pPr>
                    <w:jc w:val="center"/>
                    <w:rPr>
                      <w:rFonts w:asciiTheme="minorEastAsia" w:hAnsiTheme="minorEastAsia"/>
                      <w:sz w:val="21"/>
                      <w:szCs w:val="21"/>
                    </w:rPr>
                  </w:pPr>
                </w:p>
              </w:tc>
              <w:tc>
                <w:tcPr>
                  <w:tcW w:w="1355" w:type="dxa"/>
                </w:tcPr>
                <w:p w14:paraId="2EBE45BA" w14:textId="77777777" w:rsidR="00384629" w:rsidRPr="00AE36D7" w:rsidRDefault="00384629" w:rsidP="00384629">
                  <w:pPr>
                    <w:jc w:val="center"/>
                    <w:rPr>
                      <w:rFonts w:asciiTheme="minorEastAsia" w:hAnsiTheme="minorEastAsia"/>
                      <w:sz w:val="21"/>
                      <w:szCs w:val="21"/>
                    </w:rPr>
                  </w:pPr>
                </w:p>
              </w:tc>
              <w:tc>
                <w:tcPr>
                  <w:tcW w:w="1355" w:type="dxa"/>
                </w:tcPr>
                <w:p w14:paraId="5485C683" w14:textId="77777777" w:rsidR="00384629" w:rsidRPr="00AE36D7" w:rsidRDefault="00384629" w:rsidP="00384629">
                  <w:pPr>
                    <w:jc w:val="center"/>
                    <w:rPr>
                      <w:rFonts w:asciiTheme="minorEastAsia" w:hAnsiTheme="minorEastAsia"/>
                      <w:sz w:val="21"/>
                      <w:szCs w:val="21"/>
                    </w:rPr>
                  </w:pPr>
                </w:p>
              </w:tc>
              <w:tc>
                <w:tcPr>
                  <w:tcW w:w="1355" w:type="dxa"/>
                </w:tcPr>
                <w:p w14:paraId="2B1D768B" w14:textId="77777777" w:rsidR="00384629" w:rsidRPr="00AE36D7" w:rsidRDefault="00384629" w:rsidP="00384629">
                  <w:pPr>
                    <w:jc w:val="center"/>
                    <w:rPr>
                      <w:rFonts w:asciiTheme="minorEastAsia" w:hAnsiTheme="minorEastAsia"/>
                      <w:sz w:val="21"/>
                      <w:szCs w:val="21"/>
                    </w:rPr>
                  </w:pPr>
                </w:p>
              </w:tc>
            </w:tr>
          </w:tbl>
          <w:p w14:paraId="17F6ED1C" w14:textId="77777777" w:rsidR="00384629" w:rsidRPr="0053221E" w:rsidRDefault="00384629" w:rsidP="00384629">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56AFBC8" w14:textId="77777777" w:rsidR="00DB53AD" w:rsidRPr="00AE36D7" w:rsidRDefault="00DB53AD" w:rsidP="00DB53AD">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DB53AD" w:rsidRPr="00AE36D7" w14:paraId="3D21878F" w14:textId="77777777" w:rsidTr="00D232DE">
              <w:tc>
                <w:tcPr>
                  <w:tcW w:w="1521" w:type="dxa"/>
                </w:tcPr>
                <w:p w14:paraId="3449FC0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15566041"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2DB74A92"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6BB49C4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ADC36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DB53AD" w:rsidRPr="00AE36D7" w14:paraId="0B7A9802" w14:textId="77777777" w:rsidTr="00D232DE">
              <w:tc>
                <w:tcPr>
                  <w:tcW w:w="1521" w:type="dxa"/>
                </w:tcPr>
                <w:p w14:paraId="4A5A521D"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060D023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3C1AF676"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716DD7B8"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1DF9994B" w14:textId="77777777" w:rsidR="00DB53AD" w:rsidRPr="00AE36D7" w:rsidRDefault="00DB53AD" w:rsidP="00DB53AD">
                  <w:pPr>
                    <w:rPr>
                      <w:rFonts w:asciiTheme="minorEastAsia" w:hAnsiTheme="minorEastAsia"/>
                      <w:sz w:val="21"/>
                      <w:szCs w:val="21"/>
                    </w:rPr>
                  </w:pPr>
                </w:p>
              </w:tc>
            </w:tr>
            <w:tr w:rsidR="00DB53AD" w:rsidRPr="00AE36D7" w14:paraId="0FA0DD35" w14:textId="77777777" w:rsidTr="00D232DE">
              <w:tc>
                <w:tcPr>
                  <w:tcW w:w="1521" w:type="dxa"/>
                </w:tcPr>
                <w:p w14:paraId="79263C52"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E50D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5041D1C3"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08190FA4"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4479CC56" w14:textId="77777777" w:rsidR="00DB53AD" w:rsidRPr="00AE36D7" w:rsidRDefault="00DB53AD" w:rsidP="00DB53AD">
                  <w:pPr>
                    <w:rPr>
                      <w:rFonts w:asciiTheme="minorEastAsia" w:hAnsiTheme="minorEastAsia"/>
                      <w:sz w:val="21"/>
                      <w:szCs w:val="21"/>
                    </w:rPr>
                  </w:pPr>
                </w:p>
              </w:tc>
            </w:tr>
            <w:tr w:rsidR="00DB53AD" w:rsidRPr="00AE36D7" w14:paraId="63F1993E" w14:textId="77777777" w:rsidTr="00D232DE">
              <w:tc>
                <w:tcPr>
                  <w:tcW w:w="1521" w:type="dxa"/>
                  <w:vMerge w:val="restart"/>
                </w:tcPr>
                <w:p w14:paraId="2952E531"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6C2F3F5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6B9E1C29" w14:textId="77777777" w:rsidR="00DB53AD" w:rsidRPr="00AE36D7" w:rsidRDefault="00DB53AD" w:rsidP="00DB53AD">
                  <w:pPr>
                    <w:rPr>
                      <w:rFonts w:asciiTheme="minorEastAsia" w:hAnsiTheme="minorEastAsia"/>
                      <w:sz w:val="21"/>
                      <w:szCs w:val="21"/>
                    </w:rPr>
                  </w:pPr>
                </w:p>
              </w:tc>
              <w:tc>
                <w:tcPr>
                  <w:tcW w:w="3001" w:type="dxa"/>
                </w:tcPr>
                <w:p w14:paraId="2BAB4137" w14:textId="77777777" w:rsidR="00DB53AD" w:rsidRPr="00AE36D7" w:rsidRDefault="00DB53AD" w:rsidP="00DB53AD">
                  <w:pPr>
                    <w:rPr>
                      <w:rFonts w:asciiTheme="minorEastAsia" w:hAnsiTheme="minorEastAsia"/>
                      <w:sz w:val="21"/>
                      <w:szCs w:val="21"/>
                    </w:rPr>
                  </w:pPr>
                </w:p>
              </w:tc>
            </w:tr>
            <w:tr w:rsidR="00DB53AD" w:rsidRPr="00AE36D7" w14:paraId="2C9E17EA" w14:textId="77777777" w:rsidTr="00D232DE">
              <w:tc>
                <w:tcPr>
                  <w:tcW w:w="1521" w:type="dxa"/>
                  <w:vMerge/>
                </w:tcPr>
                <w:p w14:paraId="4690DD8E" w14:textId="77777777" w:rsidR="00DB53AD" w:rsidRPr="00AE36D7" w:rsidRDefault="00DB53AD" w:rsidP="00DB53AD">
                  <w:pPr>
                    <w:rPr>
                      <w:rFonts w:asciiTheme="minorEastAsia" w:hAnsiTheme="minorEastAsia"/>
                      <w:sz w:val="21"/>
                      <w:szCs w:val="21"/>
                    </w:rPr>
                  </w:pPr>
                </w:p>
              </w:tc>
              <w:tc>
                <w:tcPr>
                  <w:tcW w:w="1329" w:type="dxa"/>
                </w:tcPr>
                <w:p w14:paraId="3E9057FE"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428C8915" w14:textId="77777777" w:rsidR="00DB53AD" w:rsidRPr="00AE36D7" w:rsidRDefault="00DB53AD" w:rsidP="00DB53AD">
                  <w:pPr>
                    <w:jc w:val="right"/>
                    <w:rPr>
                      <w:rFonts w:asciiTheme="minorEastAsia" w:hAnsiTheme="minorEastAsia"/>
                      <w:sz w:val="21"/>
                      <w:szCs w:val="21"/>
                    </w:rPr>
                  </w:pPr>
                </w:p>
              </w:tc>
              <w:tc>
                <w:tcPr>
                  <w:tcW w:w="1180" w:type="dxa"/>
                </w:tcPr>
                <w:p w14:paraId="2473D45B" w14:textId="77777777" w:rsidR="00DB53AD" w:rsidRPr="00AE36D7" w:rsidRDefault="00DB53AD" w:rsidP="00DB53AD">
                  <w:pPr>
                    <w:jc w:val="right"/>
                    <w:rPr>
                      <w:rFonts w:asciiTheme="minorEastAsia" w:hAnsiTheme="minorEastAsia"/>
                      <w:sz w:val="21"/>
                      <w:szCs w:val="21"/>
                    </w:rPr>
                  </w:pPr>
                </w:p>
              </w:tc>
              <w:tc>
                <w:tcPr>
                  <w:tcW w:w="3001" w:type="dxa"/>
                </w:tcPr>
                <w:p w14:paraId="0AA665DA" w14:textId="77777777" w:rsidR="00DB53AD" w:rsidRPr="00AE36D7" w:rsidRDefault="00DB53AD" w:rsidP="00DB53AD">
                  <w:pPr>
                    <w:rPr>
                      <w:rFonts w:asciiTheme="minorEastAsia" w:hAnsiTheme="minorEastAsia"/>
                      <w:sz w:val="21"/>
                      <w:szCs w:val="21"/>
                    </w:rPr>
                  </w:pPr>
                </w:p>
              </w:tc>
            </w:tr>
            <w:tr w:rsidR="00DB53AD" w:rsidRPr="00AE36D7" w14:paraId="2E1146B1" w14:textId="77777777" w:rsidTr="00D232DE">
              <w:tc>
                <w:tcPr>
                  <w:tcW w:w="1521" w:type="dxa"/>
                  <w:vMerge w:val="restart"/>
                </w:tcPr>
                <w:p w14:paraId="48083CEE"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7F1656E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17106044" w14:textId="77777777" w:rsidR="00DB53AD" w:rsidRPr="00AE36D7" w:rsidRDefault="00DB53AD" w:rsidP="00DB53AD">
                  <w:pPr>
                    <w:rPr>
                      <w:rFonts w:asciiTheme="minorEastAsia" w:hAnsiTheme="minorEastAsia"/>
                      <w:sz w:val="21"/>
                      <w:szCs w:val="21"/>
                    </w:rPr>
                  </w:pPr>
                </w:p>
              </w:tc>
              <w:tc>
                <w:tcPr>
                  <w:tcW w:w="3001" w:type="dxa"/>
                </w:tcPr>
                <w:p w14:paraId="6A49D8DB" w14:textId="77777777" w:rsidR="00DB53AD" w:rsidRPr="00AE36D7" w:rsidRDefault="00DB53AD" w:rsidP="00DB53AD">
                  <w:pPr>
                    <w:rPr>
                      <w:rFonts w:asciiTheme="minorEastAsia" w:hAnsiTheme="minorEastAsia"/>
                      <w:sz w:val="21"/>
                      <w:szCs w:val="21"/>
                    </w:rPr>
                  </w:pPr>
                </w:p>
              </w:tc>
            </w:tr>
            <w:tr w:rsidR="00DB53AD" w:rsidRPr="00AE36D7" w14:paraId="25B44FDA" w14:textId="77777777" w:rsidTr="00D232DE">
              <w:tc>
                <w:tcPr>
                  <w:tcW w:w="1521" w:type="dxa"/>
                  <w:vMerge/>
                </w:tcPr>
                <w:p w14:paraId="67D1B4D0" w14:textId="77777777" w:rsidR="00DB53AD" w:rsidRPr="00AE36D7" w:rsidRDefault="00DB53AD" w:rsidP="00DB53AD">
                  <w:pPr>
                    <w:rPr>
                      <w:rFonts w:asciiTheme="minorEastAsia" w:hAnsiTheme="minorEastAsia"/>
                      <w:sz w:val="21"/>
                      <w:szCs w:val="21"/>
                    </w:rPr>
                  </w:pPr>
                </w:p>
              </w:tc>
              <w:tc>
                <w:tcPr>
                  <w:tcW w:w="1329" w:type="dxa"/>
                </w:tcPr>
                <w:p w14:paraId="73127876"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6A42C19" w14:textId="77777777" w:rsidR="00DB53AD" w:rsidRPr="00AE36D7" w:rsidRDefault="00DB53AD" w:rsidP="00DB53AD">
                  <w:pPr>
                    <w:jc w:val="right"/>
                    <w:rPr>
                      <w:rFonts w:asciiTheme="minorEastAsia" w:hAnsiTheme="minorEastAsia"/>
                      <w:sz w:val="21"/>
                      <w:szCs w:val="21"/>
                    </w:rPr>
                  </w:pPr>
                </w:p>
              </w:tc>
              <w:tc>
                <w:tcPr>
                  <w:tcW w:w="1180" w:type="dxa"/>
                </w:tcPr>
                <w:p w14:paraId="033C7DD9" w14:textId="77777777" w:rsidR="00DB53AD" w:rsidRPr="00AE36D7" w:rsidRDefault="00DB53AD" w:rsidP="00DB53AD">
                  <w:pPr>
                    <w:jc w:val="right"/>
                    <w:rPr>
                      <w:rFonts w:asciiTheme="minorEastAsia" w:hAnsiTheme="minorEastAsia"/>
                      <w:sz w:val="21"/>
                      <w:szCs w:val="21"/>
                    </w:rPr>
                  </w:pPr>
                </w:p>
              </w:tc>
              <w:tc>
                <w:tcPr>
                  <w:tcW w:w="3001" w:type="dxa"/>
                </w:tcPr>
                <w:p w14:paraId="42B49B3D" w14:textId="77777777" w:rsidR="00DB53AD" w:rsidRPr="00AE36D7" w:rsidRDefault="00DB53AD" w:rsidP="00DB53AD">
                  <w:pPr>
                    <w:rPr>
                      <w:rFonts w:asciiTheme="minorEastAsia" w:hAnsiTheme="minorEastAsia"/>
                      <w:sz w:val="21"/>
                      <w:szCs w:val="21"/>
                    </w:rPr>
                  </w:pPr>
                </w:p>
              </w:tc>
            </w:tr>
            <w:tr w:rsidR="00DB53AD" w:rsidRPr="00AE36D7" w14:paraId="35E372BB" w14:textId="77777777" w:rsidTr="00D232DE">
              <w:tc>
                <w:tcPr>
                  <w:tcW w:w="1521" w:type="dxa"/>
                  <w:vMerge w:val="restart"/>
                </w:tcPr>
                <w:p w14:paraId="11681CC3"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6224320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19FA0BE" w14:textId="77777777" w:rsidR="00DB53AD" w:rsidRPr="00AE36D7" w:rsidRDefault="00DB53AD" w:rsidP="00DB53AD">
                  <w:pPr>
                    <w:rPr>
                      <w:rFonts w:asciiTheme="minorEastAsia" w:hAnsiTheme="minorEastAsia"/>
                      <w:sz w:val="21"/>
                      <w:szCs w:val="21"/>
                    </w:rPr>
                  </w:pPr>
                </w:p>
              </w:tc>
              <w:tc>
                <w:tcPr>
                  <w:tcW w:w="3001" w:type="dxa"/>
                </w:tcPr>
                <w:p w14:paraId="03E651F9" w14:textId="77777777" w:rsidR="00DB53AD" w:rsidRPr="00AE36D7" w:rsidRDefault="00DB53AD" w:rsidP="00DB53AD">
                  <w:pPr>
                    <w:rPr>
                      <w:rFonts w:asciiTheme="minorEastAsia" w:hAnsiTheme="minorEastAsia"/>
                      <w:sz w:val="21"/>
                      <w:szCs w:val="21"/>
                    </w:rPr>
                  </w:pPr>
                </w:p>
              </w:tc>
            </w:tr>
            <w:tr w:rsidR="00DB53AD" w:rsidRPr="00AE36D7" w14:paraId="6834937E" w14:textId="77777777" w:rsidTr="00D232DE">
              <w:tc>
                <w:tcPr>
                  <w:tcW w:w="1521" w:type="dxa"/>
                  <w:vMerge/>
                </w:tcPr>
                <w:p w14:paraId="71B54F64" w14:textId="77777777" w:rsidR="00DB53AD" w:rsidRPr="00AE36D7" w:rsidRDefault="00DB53AD" w:rsidP="00DB53AD">
                  <w:pPr>
                    <w:rPr>
                      <w:rFonts w:asciiTheme="minorEastAsia" w:hAnsiTheme="minorEastAsia"/>
                      <w:sz w:val="21"/>
                      <w:szCs w:val="21"/>
                    </w:rPr>
                  </w:pPr>
                </w:p>
              </w:tc>
              <w:tc>
                <w:tcPr>
                  <w:tcW w:w="1329" w:type="dxa"/>
                </w:tcPr>
                <w:p w14:paraId="53B398E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BFDAD36" w14:textId="77777777" w:rsidR="00DB53AD" w:rsidRPr="00AE36D7" w:rsidRDefault="00DB53AD" w:rsidP="00DB53AD">
                  <w:pPr>
                    <w:jc w:val="right"/>
                    <w:rPr>
                      <w:rFonts w:asciiTheme="minorEastAsia" w:hAnsiTheme="minorEastAsia"/>
                      <w:sz w:val="21"/>
                      <w:szCs w:val="21"/>
                    </w:rPr>
                  </w:pPr>
                </w:p>
              </w:tc>
              <w:tc>
                <w:tcPr>
                  <w:tcW w:w="1180" w:type="dxa"/>
                </w:tcPr>
                <w:p w14:paraId="3DEABB8C" w14:textId="77777777" w:rsidR="00DB53AD" w:rsidRPr="00AE36D7" w:rsidRDefault="00DB53AD" w:rsidP="00DB53AD">
                  <w:pPr>
                    <w:jc w:val="right"/>
                    <w:rPr>
                      <w:rFonts w:asciiTheme="minorEastAsia" w:hAnsiTheme="minorEastAsia"/>
                      <w:sz w:val="21"/>
                      <w:szCs w:val="21"/>
                    </w:rPr>
                  </w:pPr>
                </w:p>
              </w:tc>
              <w:tc>
                <w:tcPr>
                  <w:tcW w:w="3001" w:type="dxa"/>
                </w:tcPr>
                <w:p w14:paraId="7129B5E9" w14:textId="77777777" w:rsidR="00DB53AD" w:rsidRPr="00AE36D7" w:rsidRDefault="00DB53AD" w:rsidP="00DB53AD">
                  <w:pPr>
                    <w:rPr>
                      <w:rFonts w:asciiTheme="minorEastAsia" w:hAnsiTheme="minorEastAsia"/>
                      <w:sz w:val="21"/>
                      <w:szCs w:val="21"/>
                    </w:rPr>
                  </w:pPr>
                </w:p>
              </w:tc>
            </w:tr>
          </w:tbl>
          <w:p w14:paraId="440B3FAF" w14:textId="77777777" w:rsidR="00DB53AD"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7E970086" w14:textId="763CB1CC" w:rsidR="00DB53AD" w:rsidRDefault="00483FEB" w:rsidP="00A241D5">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396C120" w14:textId="30903E95" w:rsidR="00A241D5" w:rsidRPr="00AE36D7" w:rsidRDefault="00A241D5" w:rsidP="00A241D5">
            <w:pPr>
              <w:ind w:leftChars="100" w:left="450" w:hangingChars="100" w:hanging="210"/>
              <w:rPr>
                <w:rFonts w:asciiTheme="minorEastAsia" w:hAnsiTheme="minorEastAsia"/>
                <w:sz w:val="21"/>
                <w:szCs w:val="21"/>
              </w:rPr>
            </w:pPr>
            <w:r w:rsidRPr="00A241D5">
              <w:rPr>
                <w:rFonts w:asciiTheme="minorEastAsia" w:hAnsiTheme="minorEastAsia" w:hint="eastAsia"/>
                <w:sz w:val="21"/>
                <w:szCs w:val="21"/>
              </w:rPr>
              <w:t>※対象施設以外の業務施設（工場等）を整備する場合であって、土地、建物（共有部分）、建物附属設備、構築物の対象部分が明確に区分できない場合のそれぞれの「対象部分」の欄は、建物の特定業務施設部分、特定業務福利厚生施設部分、特定業務児童福祉施設部分、対象施設以外の施設部分の延べ床面積の比により按分したものをそれぞれ記載すること。</w:t>
            </w:r>
          </w:p>
          <w:p w14:paraId="40801F6A"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0E4206EC"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161034F3"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1DB7655B" w14:textId="7AA6E7A8"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、利</w:t>
            </w:r>
            <w:r>
              <w:rPr>
                <w:rFonts w:asciiTheme="minorEastAsia" w:hAnsiTheme="minorEastAsia" w:hint="eastAsia"/>
                <w:sz w:val="21"/>
                <w:szCs w:val="21"/>
              </w:rPr>
              <w:t>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1FB81433" w14:textId="77777777" w:rsidR="00B60C22" w:rsidRPr="000E4F4E"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73EBAE95" w14:textId="57F71030"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551604C6" w14:textId="707089CE" w:rsidR="00C070CA" w:rsidRPr="00B60C22"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3A20F26C" w14:textId="77777777" w:rsidR="00005399" w:rsidRPr="009972EF" w:rsidRDefault="00005399" w:rsidP="00005399">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1D00DF4B" w14:textId="77777777" w:rsidR="00005399" w:rsidRPr="009972EF" w:rsidRDefault="00005399" w:rsidP="00005399">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66F78201" w14:textId="1A1E6F36" w:rsidR="00292ADD" w:rsidRDefault="0074097D" w:rsidP="0074097D">
            <w:pPr>
              <w:pStyle w:val="a8"/>
              <w:numPr>
                <w:ilvl w:val="0"/>
                <w:numId w:val="1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7A386529" w14:textId="1E738AE4" w:rsidR="0069272D" w:rsidRPr="0069272D" w:rsidRDefault="0069272D" w:rsidP="0069272D">
            <w:pPr>
              <w:ind w:firstLineChars="100" w:firstLine="210"/>
              <w:rPr>
                <w:rFonts w:asciiTheme="minorEastAsia" w:hAnsiTheme="minorEastAsia"/>
                <w:sz w:val="21"/>
                <w:szCs w:val="21"/>
              </w:rPr>
            </w:pPr>
            <w:r w:rsidRPr="00D232DE">
              <w:rPr>
                <w:rFonts w:asciiTheme="minorEastAsia" w:hAnsiTheme="minorEastAsia" w:hint="eastAsia"/>
                <w:sz w:val="21"/>
                <w:szCs w:val="21"/>
              </w:rPr>
              <w:t>ア</w:t>
            </w:r>
            <w:r>
              <w:rPr>
                <w:rFonts w:asciiTheme="minorEastAsia" w:hAnsiTheme="minorEastAsia" w:hint="eastAsia"/>
                <w:sz w:val="21"/>
                <w:szCs w:val="21"/>
              </w:rPr>
              <w:t>）</w:t>
            </w:r>
            <w:r w:rsidRPr="00D232DE">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292ADD" w:rsidRPr="008D4C2C" w14:paraId="6FFC3D02" w14:textId="77777777" w:rsidTr="00124B91">
              <w:tc>
                <w:tcPr>
                  <w:tcW w:w="2013" w:type="dxa"/>
                </w:tcPr>
                <w:p w14:paraId="40433F8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2410" w:type="dxa"/>
                </w:tcPr>
                <w:p w14:paraId="6EE8C56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時期</w:t>
                  </w:r>
                </w:p>
              </w:tc>
              <w:tc>
                <w:tcPr>
                  <w:tcW w:w="4222" w:type="dxa"/>
                </w:tcPr>
                <w:p w14:paraId="72E901F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0F55AF4F" w14:textId="77777777" w:rsidTr="00124B91">
              <w:tc>
                <w:tcPr>
                  <w:tcW w:w="2013" w:type="dxa"/>
                </w:tcPr>
                <w:p w14:paraId="3ABD7A6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土地取得</w:t>
                  </w:r>
                </w:p>
              </w:tc>
              <w:tc>
                <w:tcPr>
                  <w:tcW w:w="2410" w:type="dxa"/>
                </w:tcPr>
                <w:p w14:paraId="120E7574" w14:textId="77777777" w:rsidR="00292ADD" w:rsidRPr="008D4C2C"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FBC8C0D" w14:textId="77777777" w:rsidR="00292ADD" w:rsidRPr="008D4C2C" w:rsidRDefault="00292ADD" w:rsidP="00124B91">
                  <w:pPr>
                    <w:rPr>
                      <w:rFonts w:asciiTheme="minorEastAsia" w:hAnsiTheme="minorEastAsia"/>
                      <w:sz w:val="21"/>
                      <w:szCs w:val="21"/>
                    </w:rPr>
                  </w:pPr>
                </w:p>
              </w:tc>
            </w:tr>
            <w:tr w:rsidR="00292ADD" w:rsidRPr="008D4C2C" w14:paraId="4AA0939F" w14:textId="77777777" w:rsidTr="00124B91">
              <w:tc>
                <w:tcPr>
                  <w:tcW w:w="2013" w:type="dxa"/>
                </w:tcPr>
                <w:p w14:paraId="65332258"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着工</w:t>
                  </w:r>
                </w:p>
              </w:tc>
              <w:tc>
                <w:tcPr>
                  <w:tcW w:w="2410" w:type="dxa"/>
                </w:tcPr>
                <w:p w14:paraId="75B97018"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660E38A9" w14:textId="77777777" w:rsidR="00292ADD" w:rsidRPr="008D4C2C" w:rsidRDefault="00292ADD" w:rsidP="00124B91">
                  <w:pPr>
                    <w:rPr>
                      <w:rFonts w:asciiTheme="minorEastAsia" w:hAnsiTheme="minorEastAsia"/>
                      <w:sz w:val="21"/>
                      <w:szCs w:val="21"/>
                    </w:rPr>
                  </w:pPr>
                </w:p>
              </w:tc>
            </w:tr>
            <w:tr w:rsidR="00292ADD" w:rsidRPr="008D4C2C" w14:paraId="011DBF89" w14:textId="77777777" w:rsidTr="00124B91">
              <w:tc>
                <w:tcPr>
                  <w:tcW w:w="2013" w:type="dxa"/>
                </w:tcPr>
                <w:p w14:paraId="0D4C07A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完成</w:t>
                  </w:r>
                </w:p>
              </w:tc>
              <w:tc>
                <w:tcPr>
                  <w:tcW w:w="2410" w:type="dxa"/>
                </w:tcPr>
                <w:p w14:paraId="38CDDFFE"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D16DCB4" w14:textId="77777777" w:rsidR="00292ADD" w:rsidRPr="008D4C2C" w:rsidRDefault="00292ADD" w:rsidP="00124B91">
                  <w:pPr>
                    <w:rPr>
                      <w:rFonts w:asciiTheme="minorEastAsia" w:hAnsiTheme="minorEastAsia"/>
                      <w:sz w:val="21"/>
                      <w:szCs w:val="21"/>
                    </w:rPr>
                  </w:pPr>
                </w:p>
              </w:tc>
            </w:tr>
            <w:tr w:rsidR="00292ADD" w:rsidRPr="008D4C2C" w14:paraId="2AAF144C" w14:textId="77777777" w:rsidTr="00124B91">
              <w:tc>
                <w:tcPr>
                  <w:tcW w:w="2013" w:type="dxa"/>
                </w:tcPr>
                <w:p w14:paraId="6D498B9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事業供用開始</w:t>
                  </w:r>
                </w:p>
              </w:tc>
              <w:tc>
                <w:tcPr>
                  <w:tcW w:w="2410" w:type="dxa"/>
                </w:tcPr>
                <w:p w14:paraId="397CE8C3" w14:textId="77777777" w:rsidR="00292ADD" w:rsidRPr="00C9526D"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07FA5C2E" w14:textId="77777777" w:rsidR="00292ADD" w:rsidRPr="008D4C2C" w:rsidRDefault="00292ADD" w:rsidP="00124B91">
                  <w:pPr>
                    <w:rPr>
                      <w:rFonts w:asciiTheme="minorEastAsia" w:hAnsiTheme="minorEastAsia"/>
                      <w:sz w:val="21"/>
                      <w:szCs w:val="21"/>
                    </w:rPr>
                  </w:pPr>
                </w:p>
              </w:tc>
            </w:tr>
          </w:tbl>
          <w:p w14:paraId="19AA7B4F"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※特定業務施設を賃貸により整備する場合は、「着工」の欄に賃貸借契約締結時期、「完成」の欄に入居時期を記載すること。</w:t>
            </w:r>
          </w:p>
          <w:p w14:paraId="7CA256C1"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※複数の特定業務施設を整備する場合は、それぞれの時期を並列に記載すること。</w:t>
            </w:r>
          </w:p>
          <w:p w14:paraId="7AE71B2D" w14:textId="77777777" w:rsidR="00B2420D" w:rsidRPr="00D232DE" w:rsidRDefault="00B2420D" w:rsidP="00B2420D">
            <w:pPr>
              <w:ind w:firstLineChars="100" w:firstLine="210"/>
              <w:rPr>
                <w:rFonts w:asciiTheme="minorEastAsia" w:hAnsiTheme="minorEastAsia"/>
                <w:sz w:val="21"/>
                <w:szCs w:val="21"/>
              </w:rPr>
            </w:pPr>
            <w:r>
              <w:rPr>
                <w:rFonts w:asciiTheme="minorEastAsia" w:hAnsiTheme="minorEastAsia" w:hint="eastAsia"/>
                <w:sz w:val="21"/>
                <w:szCs w:val="21"/>
              </w:rPr>
              <w:t>イ）</w:t>
            </w:r>
            <w:r w:rsidRPr="00D232DE">
              <w:rPr>
                <w:rFonts w:asciiTheme="minorEastAsia" w:hAnsiTheme="minorEastAsia" w:hint="eastAsia"/>
                <w:sz w:val="21"/>
                <w:szCs w:val="21"/>
              </w:rPr>
              <w:t>特定業務</w:t>
            </w:r>
            <w:r>
              <w:rPr>
                <w:rFonts w:asciiTheme="minorEastAsia" w:hAnsiTheme="minorEastAsia" w:hint="eastAsia"/>
                <w:sz w:val="21"/>
                <w:szCs w:val="21"/>
              </w:rPr>
              <w:t>福利厚生</w:t>
            </w:r>
            <w:r w:rsidRPr="00D232DE">
              <w:rPr>
                <w:rFonts w:asciiTheme="minorEastAsia" w:hAnsiTheme="minorEastAsia" w:hint="eastAsia"/>
                <w:sz w:val="21"/>
                <w:szCs w:val="21"/>
              </w:rPr>
              <w:t>施設</w:t>
            </w:r>
            <w:r>
              <w:rPr>
                <w:rFonts w:asciiTheme="minorEastAsia" w:hAnsiTheme="minorEastAsia" w:hint="eastAsia"/>
                <w:sz w:val="21"/>
                <w:szCs w:val="21"/>
              </w:rPr>
              <w:t>等</w:t>
            </w:r>
            <w:r w:rsidRPr="00D232DE">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B2420D" w:rsidRPr="00AE36D7" w14:paraId="3A5D3B62" w14:textId="77777777" w:rsidTr="00D232DE">
              <w:tc>
                <w:tcPr>
                  <w:tcW w:w="2013" w:type="dxa"/>
                </w:tcPr>
                <w:p w14:paraId="0F0A914D"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lastRenderedPageBreak/>
                    <w:t>区分</w:t>
                  </w:r>
                </w:p>
              </w:tc>
              <w:tc>
                <w:tcPr>
                  <w:tcW w:w="2410" w:type="dxa"/>
                </w:tcPr>
                <w:p w14:paraId="2374E581"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569557FC"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2420D" w:rsidRPr="00AE36D7" w14:paraId="5720D348" w14:textId="77777777" w:rsidTr="00D232DE">
              <w:tc>
                <w:tcPr>
                  <w:tcW w:w="2013" w:type="dxa"/>
                </w:tcPr>
                <w:p w14:paraId="25BBFA77"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3784753B" w14:textId="77777777" w:rsidR="00B2420D" w:rsidRPr="00AE36D7" w:rsidRDefault="00B2420D" w:rsidP="00B2420D">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F9235A4" w14:textId="77777777" w:rsidR="00B2420D" w:rsidRPr="00AE36D7" w:rsidRDefault="00B2420D" w:rsidP="00B2420D">
                  <w:pPr>
                    <w:rPr>
                      <w:rFonts w:asciiTheme="minorEastAsia" w:hAnsiTheme="minorEastAsia"/>
                      <w:sz w:val="21"/>
                      <w:szCs w:val="21"/>
                    </w:rPr>
                  </w:pPr>
                </w:p>
              </w:tc>
            </w:tr>
            <w:tr w:rsidR="00B2420D" w:rsidRPr="00AE36D7" w14:paraId="3379FACE" w14:textId="77777777" w:rsidTr="00D232DE">
              <w:tc>
                <w:tcPr>
                  <w:tcW w:w="2013" w:type="dxa"/>
                </w:tcPr>
                <w:p w14:paraId="215650F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076DDFF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D35C958" w14:textId="77777777" w:rsidR="00B2420D" w:rsidRPr="00AE36D7" w:rsidRDefault="00B2420D" w:rsidP="00B2420D">
                  <w:pPr>
                    <w:rPr>
                      <w:rFonts w:asciiTheme="minorEastAsia" w:hAnsiTheme="minorEastAsia"/>
                      <w:sz w:val="21"/>
                      <w:szCs w:val="21"/>
                    </w:rPr>
                  </w:pPr>
                </w:p>
              </w:tc>
            </w:tr>
            <w:tr w:rsidR="00B2420D" w:rsidRPr="00AE36D7" w14:paraId="028F0F40" w14:textId="77777777" w:rsidTr="00D232DE">
              <w:tc>
                <w:tcPr>
                  <w:tcW w:w="2013" w:type="dxa"/>
                </w:tcPr>
                <w:p w14:paraId="69976F66"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71998F9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2B269782" w14:textId="77777777" w:rsidR="00B2420D" w:rsidRPr="00AE36D7" w:rsidRDefault="00B2420D" w:rsidP="00B2420D">
                  <w:pPr>
                    <w:rPr>
                      <w:rFonts w:asciiTheme="minorEastAsia" w:hAnsiTheme="minorEastAsia"/>
                      <w:sz w:val="21"/>
                      <w:szCs w:val="21"/>
                    </w:rPr>
                  </w:pPr>
                </w:p>
              </w:tc>
            </w:tr>
            <w:tr w:rsidR="00B2420D" w:rsidRPr="00AE36D7" w14:paraId="22736041" w14:textId="77777777" w:rsidTr="00D232DE">
              <w:tc>
                <w:tcPr>
                  <w:tcW w:w="2013" w:type="dxa"/>
                </w:tcPr>
                <w:p w14:paraId="4548C67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13F3AB1E"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5F85221" w14:textId="77777777" w:rsidR="00B2420D" w:rsidRPr="00AE36D7" w:rsidRDefault="00B2420D" w:rsidP="00B2420D">
                  <w:pPr>
                    <w:rPr>
                      <w:rFonts w:asciiTheme="minorEastAsia" w:hAnsiTheme="minorEastAsia"/>
                      <w:sz w:val="21"/>
                      <w:szCs w:val="21"/>
                    </w:rPr>
                  </w:pPr>
                </w:p>
              </w:tc>
            </w:tr>
          </w:tbl>
          <w:p w14:paraId="3F407428" w14:textId="77777777" w:rsidR="00B2420D" w:rsidRDefault="00B2420D" w:rsidP="00B2420D">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26B4F481" w14:textId="77777777" w:rsidR="00B2420D" w:rsidRPr="00AE36D7"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3C49350E" w14:textId="0714C7C4" w:rsidR="00B2420D" w:rsidRPr="008D4C2C"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12FAEA39" w14:textId="77777777" w:rsidR="00292ADD" w:rsidRPr="008D4C2C" w:rsidRDefault="00292ADD" w:rsidP="00292ADD">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292ADD" w:rsidRPr="008D4C2C" w14:paraId="08D8B20D" w14:textId="77777777" w:rsidTr="00124B91">
        <w:trPr>
          <w:trHeight w:val="1118"/>
        </w:trPr>
        <w:tc>
          <w:tcPr>
            <w:tcW w:w="8876" w:type="dxa"/>
          </w:tcPr>
          <w:p w14:paraId="3EF84654"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拡充等を行う業務</w:t>
            </w:r>
          </w:p>
          <w:tbl>
            <w:tblPr>
              <w:tblStyle w:val="a7"/>
              <w:tblW w:w="0" w:type="auto"/>
              <w:tblLook w:val="04A0" w:firstRow="1" w:lastRow="0" w:firstColumn="1" w:lastColumn="0" w:noHBand="0" w:noVBand="1"/>
            </w:tblPr>
            <w:tblGrid>
              <w:gridCol w:w="2467"/>
              <w:gridCol w:w="2552"/>
              <w:gridCol w:w="3423"/>
            </w:tblGrid>
            <w:tr w:rsidR="00292ADD" w:rsidRPr="008D4C2C" w14:paraId="0FB89A54" w14:textId="77777777" w:rsidTr="00124B91">
              <w:tc>
                <w:tcPr>
                  <w:tcW w:w="2467" w:type="dxa"/>
                </w:tcPr>
                <w:p w14:paraId="55AED22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拡充等を行う業務部門</w:t>
                  </w:r>
                </w:p>
              </w:tc>
              <w:tc>
                <w:tcPr>
                  <w:tcW w:w="2552" w:type="dxa"/>
                </w:tcPr>
                <w:p w14:paraId="2EC08FD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事業所</w:t>
                  </w:r>
                </w:p>
              </w:tc>
              <w:tc>
                <w:tcPr>
                  <w:tcW w:w="3423" w:type="dxa"/>
                </w:tcPr>
                <w:p w14:paraId="2C59E5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D6B6568" w14:textId="77777777" w:rsidTr="00124B91">
              <w:tc>
                <w:tcPr>
                  <w:tcW w:w="2467" w:type="dxa"/>
                </w:tcPr>
                <w:p w14:paraId="380552D8" w14:textId="77777777" w:rsidR="00292ADD" w:rsidRPr="008D4C2C" w:rsidRDefault="00292ADD" w:rsidP="00124B91">
                  <w:pPr>
                    <w:rPr>
                      <w:rFonts w:asciiTheme="minorEastAsia" w:hAnsiTheme="minorEastAsia"/>
                      <w:sz w:val="21"/>
                      <w:szCs w:val="21"/>
                    </w:rPr>
                  </w:pPr>
                </w:p>
              </w:tc>
              <w:tc>
                <w:tcPr>
                  <w:tcW w:w="2552" w:type="dxa"/>
                </w:tcPr>
                <w:p w14:paraId="3F480980" w14:textId="77777777" w:rsidR="00292ADD" w:rsidRPr="008D4C2C" w:rsidRDefault="00292ADD" w:rsidP="00124B91">
                  <w:pPr>
                    <w:rPr>
                      <w:rFonts w:asciiTheme="minorEastAsia" w:hAnsiTheme="minorEastAsia"/>
                      <w:sz w:val="21"/>
                      <w:szCs w:val="21"/>
                    </w:rPr>
                  </w:pPr>
                </w:p>
              </w:tc>
              <w:tc>
                <w:tcPr>
                  <w:tcW w:w="3423" w:type="dxa"/>
                </w:tcPr>
                <w:p w14:paraId="49A155F5" w14:textId="77777777" w:rsidR="00292ADD" w:rsidRPr="008D4C2C" w:rsidRDefault="00292ADD" w:rsidP="00124B91">
                  <w:pPr>
                    <w:rPr>
                      <w:rFonts w:asciiTheme="minorEastAsia" w:hAnsiTheme="minorEastAsia"/>
                      <w:sz w:val="21"/>
                      <w:szCs w:val="21"/>
                    </w:rPr>
                  </w:pPr>
                </w:p>
              </w:tc>
            </w:tr>
            <w:tr w:rsidR="00292ADD" w:rsidRPr="008D4C2C" w14:paraId="2A8E80CA" w14:textId="77777777" w:rsidTr="00124B91">
              <w:tc>
                <w:tcPr>
                  <w:tcW w:w="2467" w:type="dxa"/>
                </w:tcPr>
                <w:p w14:paraId="2C1E129C" w14:textId="77777777" w:rsidR="00292ADD" w:rsidRPr="008D4C2C" w:rsidRDefault="00292ADD" w:rsidP="00124B91">
                  <w:pPr>
                    <w:rPr>
                      <w:rFonts w:asciiTheme="minorEastAsia" w:hAnsiTheme="minorEastAsia"/>
                      <w:sz w:val="21"/>
                      <w:szCs w:val="21"/>
                    </w:rPr>
                  </w:pPr>
                </w:p>
              </w:tc>
              <w:tc>
                <w:tcPr>
                  <w:tcW w:w="2552" w:type="dxa"/>
                </w:tcPr>
                <w:p w14:paraId="18BCBD9F" w14:textId="77777777" w:rsidR="00292ADD" w:rsidRPr="008D4C2C" w:rsidRDefault="00292ADD" w:rsidP="00124B91">
                  <w:pPr>
                    <w:rPr>
                      <w:sz w:val="21"/>
                      <w:szCs w:val="21"/>
                    </w:rPr>
                  </w:pPr>
                </w:p>
              </w:tc>
              <w:tc>
                <w:tcPr>
                  <w:tcW w:w="3423" w:type="dxa"/>
                </w:tcPr>
                <w:p w14:paraId="1BC3332A" w14:textId="77777777" w:rsidR="00292ADD" w:rsidRPr="008D4C2C" w:rsidRDefault="00292ADD" w:rsidP="00124B91">
                  <w:pPr>
                    <w:rPr>
                      <w:rFonts w:asciiTheme="minorEastAsia" w:hAnsiTheme="minorEastAsia"/>
                      <w:sz w:val="21"/>
                      <w:szCs w:val="21"/>
                    </w:rPr>
                  </w:pPr>
                </w:p>
              </w:tc>
            </w:tr>
            <w:tr w:rsidR="00292ADD" w:rsidRPr="008D4C2C" w14:paraId="36869AFB" w14:textId="77777777" w:rsidTr="00124B91">
              <w:tc>
                <w:tcPr>
                  <w:tcW w:w="2467" w:type="dxa"/>
                </w:tcPr>
                <w:p w14:paraId="37EF9781" w14:textId="77777777" w:rsidR="00292ADD" w:rsidRPr="008D4C2C" w:rsidRDefault="00292ADD" w:rsidP="00124B91">
                  <w:pPr>
                    <w:rPr>
                      <w:rFonts w:asciiTheme="minorEastAsia" w:hAnsiTheme="minorEastAsia"/>
                      <w:sz w:val="21"/>
                      <w:szCs w:val="21"/>
                    </w:rPr>
                  </w:pPr>
                </w:p>
              </w:tc>
              <w:tc>
                <w:tcPr>
                  <w:tcW w:w="2552" w:type="dxa"/>
                </w:tcPr>
                <w:p w14:paraId="7D940CB2" w14:textId="77777777" w:rsidR="00292ADD" w:rsidRPr="008D4C2C" w:rsidRDefault="00292ADD" w:rsidP="00124B91">
                  <w:pPr>
                    <w:rPr>
                      <w:sz w:val="21"/>
                      <w:szCs w:val="21"/>
                    </w:rPr>
                  </w:pPr>
                </w:p>
              </w:tc>
              <w:tc>
                <w:tcPr>
                  <w:tcW w:w="3423" w:type="dxa"/>
                </w:tcPr>
                <w:p w14:paraId="33B80AE4" w14:textId="77777777" w:rsidR="00292ADD" w:rsidRPr="008D4C2C" w:rsidRDefault="00292ADD" w:rsidP="00124B91">
                  <w:pPr>
                    <w:rPr>
                      <w:rFonts w:asciiTheme="minorEastAsia" w:hAnsiTheme="minorEastAsia"/>
                      <w:sz w:val="21"/>
                      <w:szCs w:val="21"/>
                    </w:rPr>
                  </w:pPr>
                </w:p>
              </w:tc>
            </w:tr>
          </w:tbl>
          <w:p w14:paraId="64F453F7"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拡充等を行う業務部門</w:t>
            </w:r>
            <w:r>
              <w:rPr>
                <w:rFonts w:asciiTheme="minorEastAsia" w:hAnsiTheme="minorEastAsia" w:hint="eastAsia"/>
                <w:sz w:val="21"/>
                <w:szCs w:val="21"/>
              </w:rPr>
              <w:t>」の欄</w:t>
            </w:r>
            <w:r w:rsidRPr="008D4C2C">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8D4C2C">
              <w:rPr>
                <w:rFonts w:asciiTheme="minorEastAsia" w:hAnsiTheme="minorEastAsia" w:hint="eastAsia"/>
                <w:sz w:val="21"/>
                <w:szCs w:val="21"/>
              </w:rPr>
              <w:t>研究所、研修所の別を記載すること。</w:t>
            </w:r>
          </w:p>
          <w:p w14:paraId="0C462132"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事業所</w:t>
            </w:r>
            <w:r>
              <w:rPr>
                <w:rFonts w:asciiTheme="minorEastAsia" w:hAnsiTheme="minorEastAsia" w:hint="eastAsia"/>
                <w:sz w:val="21"/>
                <w:szCs w:val="21"/>
              </w:rPr>
              <w:t>」の欄</w:t>
            </w:r>
            <w:r w:rsidRPr="008D4C2C">
              <w:rPr>
                <w:rFonts w:asciiTheme="minorEastAsia" w:hAnsiTheme="minorEastAsia" w:hint="eastAsia"/>
                <w:sz w:val="21"/>
                <w:szCs w:val="21"/>
              </w:rPr>
              <w:t>は、拡充等を行う業務部門が申請時点に所在している事業所名称を記載すること。</w:t>
            </w:r>
          </w:p>
          <w:p w14:paraId="7974354E" w14:textId="72966F8B" w:rsidR="00292ADD" w:rsidRPr="00B6401D" w:rsidRDefault="00292ADD" w:rsidP="00B6401D">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w:t>
            </w:r>
            <w:r w:rsidRPr="00ED02E8">
              <w:rPr>
                <w:rFonts w:asciiTheme="minorEastAsia" w:hAnsiTheme="minorEastAsia" w:hint="eastAsia"/>
                <w:sz w:val="21"/>
                <w:szCs w:val="21"/>
              </w:rPr>
              <w:t>の活用により対面以外の方法による業務を行うものに限る。</w:t>
            </w:r>
          </w:p>
          <w:p w14:paraId="7A2DEFBD" w14:textId="06E09D35" w:rsidR="00292ADD" w:rsidRPr="00AA628B" w:rsidRDefault="00292ADD" w:rsidP="00124B91">
            <w:pPr>
              <w:ind w:left="210" w:hangingChars="100" w:hanging="210"/>
              <w:rPr>
                <w:rFonts w:asciiTheme="minorEastAsia"/>
                <w:sz w:val="21"/>
                <w:szCs w:val="21"/>
              </w:rPr>
            </w:pPr>
            <w:r>
              <w:rPr>
                <w:rFonts w:asciiTheme="minorEastAsia" w:hAnsiTheme="minorEastAsia" w:hint="eastAsia"/>
                <w:sz w:val="21"/>
                <w:szCs w:val="21"/>
              </w:rPr>
              <w:t>※サービス事業部門は調査</w:t>
            </w:r>
            <w:r w:rsidR="001B4294">
              <w:rPr>
                <w:rFonts w:asciiTheme="minorEastAsia" w:hAnsiTheme="minorEastAsia" w:hint="eastAsia"/>
                <w:sz w:val="21"/>
                <w:szCs w:val="21"/>
              </w:rPr>
              <w:t>・</w:t>
            </w:r>
            <w:r>
              <w:rPr>
                <w:rFonts w:asciiTheme="minorEastAsia" w:hAnsiTheme="minorEastAsia" w:hint="eastAsia"/>
                <w:sz w:val="21"/>
                <w:szCs w:val="21"/>
              </w:rPr>
              <w:t>企画</w:t>
            </w:r>
            <w:r w:rsidR="001B4294">
              <w:rPr>
                <w:rFonts w:asciiTheme="minorEastAsia" w:hAnsiTheme="minorEastAsia" w:hint="eastAsia"/>
                <w:sz w:val="21"/>
                <w:szCs w:val="21"/>
              </w:rPr>
              <w:t>部門</w:t>
            </w:r>
            <w:r>
              <w:rPr>
                <w:rFonts w:asciiTheme="minorEastAsia" w:hAnsiTheme="minorEastAsia" w:hint="eastAsia"/>
                <w:sz w:val="21"/>
                <w:szCs w:val="21"/>
              </w:rPr>
              <w:t>、情報処理</w:t>
            </w:r>
            <w:r w:rsidR="00070F8E">
              <w:rPr>
                <w:rFonts w:asciiTheme="minorEastAsia" w:hAnsiTheme="minorEastAsia" w:hint="eastAsia"/>
                <w:sz w:val="21"/>
                <w:szCs w:val="21"/>
              </w:rPr>
              <w:t>部門</w:t>
            </w:r>
            <w:r>
              <w:rPr>
                <w:rFonts w:asciiTheme="minorEastAsia" w:hAnsiTheme="minorEastAsia" w:hint="eastAsia"/>
                <w:sz w:val="21"/>
                <w:szCs w:val="21"/>
              </w:rPr>
              <w:t>、研究開発</w:t>
            </w:r>
            <w:r w:rsidR="00070F8E">
              <w:rPr>
                <w:rFonts w:asciiTheme="minorEastAsia" w:hAnsiTheme="minorEastAsia" w:hint="eastAsia"/>
                <w:sz w:val="21"/>
                <w:szCs w:val="21"/>
              </w:rPr>
              <w:t>部門</w:t>
            </w:r>
            <w:r>
              <w:rPr>
                <w:rFonts w:asciiTheme="minorEastAsia" w:hAnsiTheme="minorEastAsia" w:hint="eastAsia"/>
                <w:sz w:val="21"/>
                <w:szCs w:val="21"/>
              </w:rPr>
              <w:t>、国際事業</w:t>
            </w:r>
            <w:r w:rsidR="004D7155">
              <w:rPr>
                <w:rFonts w:asciiTheme="minorEastAsia" w:hAnsiTheme="minorEastAsia" w:hint="eastAsia"/>
                <w:sz w:val="21"/>
                <w:szCs w:val="21"/>
              </w:rPr>
              <w:t>部門</w:t>
            </w:r>
            <w:r>
              <w:rPr>
                <w:rFonts w:asciiTheme="minorEastAsia" w:hAnsiTheme="minorEastAsia" w:hint="eastAsia"/>
                <w:sz w:val="21"/>
                <w:szCs w:val="21"/>
              </w:rPr>
              <w:t>又はその他管理業務</w:t>
            </w:r>
            <w:r w:rsidR="00582AC1">
              <w:rPr>
                <w:rFonts w:asciiTheme="minorEastAsia" w:hAnsiTheme="minorEastAsia" w:hint="eastAsia"/>
                <w:sz w:val="21"/>
                <w:szCs w:val="21"/>
              </w:rPr>
              <w:t>部門</w:t>
            </w:r>
            <w:r>
              <w:rPr>
                <w:rFonts w:asciiTheme="minorEastAsia" w:hAnsiTheme="minorEastAsia" w:hint="eastAsia"/>
                <w:sz w:val="21"/>
                <w:szCs w:val="21"/>
              </w:rPr>
              <w:t>の</w:t>
            </w:r>
            <w:r w:rsidR="00582AC1">
              <w:rPr>
                <w:rFonts w:asciiTheme="minorEastAsia" w:hAnsiTheme="minorEastAsia" w:hint="eastAsia"/>
                <w:sz w:val="21"/>
                <w:szCs w:val="21"/>
              </w:rPr>
              <w:t>業務の</w:t>
            </w:r>
            <w:r>
              <w:rPr>
                <w:rFonts w:asciiTheme="minorEastAsia" w:hAnsiTheme="minorEastAsia" w:hint="eastAsia"/>
                <w:sz w:val="21"/>
                <w:szCs w:val="21"/>
              </w:rPr>
              <w:t>受託に関する業務を行う</w:t>
            </w:r>
            <w:r w:rsidR="00582AC1">
              <w:rPr>
                <w:rFonts w:asciiTheme="minorEastAsia" w:hAnsiTheme="minorEastAsia" w:hint="eastAsia"/>
                <w:sz w:val="21"/>
                <w:szCs w:val="21"/>
              </w:rPr>
              <w:t>もの</w:t>
            </w:r>
            <w:r>
              <w:rPr>
                <w:rFonts w:asciiTheme="minorEastAsia" w:hAnsiTheme="minorEastAsia" w:hint="eastAsia"/>
                <w:sz w:val="21"/>
                <w:szCs w:val="21"/>
              </w:rPr>
              <w:t>に限る。</w:t>
            </w:r>
          </w:p>
          <w:p w14:paraId="4F530FF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特定業務施設で行う業務</w:t>
            </w:r>
          </w:p>
          <w:p w14:paraId="409906C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292ADD" w:rsidRPr="008D4C2C" w14:paraId="2856D54B" w14:textId="77777777" w:rsidTr="00124B91">
              <w:trPr>
                <w:trHeight w:val="358"/>
              </w:trPr>
              <w:tc>
                <w:tcPr>
                  <w:tcW w:w="8616" w:type="dxa"/>
                </w:tcPr>
                <w:p w14:paraId="49A6883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（事業実施前）</w:t>
                  </w:r>
                </w:p>
                <w:p w14:paraId="14C38F9A" w14:textId="77777777" w:rsidR="00292ADD" w:rsidRPr="008D4C2C" w:rsidRDefault="00292ADD" w:rsidP="00124B91">
                  <w:pPr>
                    <w:rPr>
                      <w:rFonts w:asciiTheme="minorEastAsia" w:hAnsiTheme="minorEastAsia"/>
                      <w:sz w:val="21"/>
                      <w:szCs w:val="21"/>
                    </w:rPr>
                  </w:pPr>
                </w:p>
                <w:p w14:paraId="2D68CB95" w14:textId="77777777" w:rsidR="00292ADD" w:rsidRPr="008D4C2C" w:rsidRDefault="00292ADD" w:rsidP="00124B91">
                  <w:pPr>
                    <w:rPr>
                      <w:rFonts w:asciiTheme="minorEastAsia" w:hAnsiTheme="minorEastAsia"/>
                      <w:sz w:val="21"/>
                      <w:szCs w:val="21"/>
                    </w:rPr>
                  </w:pPr>
                </w:p>
              </w:tc>
            </w:tr>
            <w:tr w:rsidR="00292ADD" w:rsidRPr="008D4C2C" w14:paraId="3519B491" w14:textId="77777777" w:rsidTr="00124B91">
              <w:trPr>
                <w:trHeight w:val="319"/>
              </w:trPr>
              <w:tc>
                <w:tcPr>
                  <w:tcW w:w="8616" w:type="dxa"/>
                </w:tcPr>
                <w:p w14:paraId="264160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（事業実施後）</w:t>
                  </w:r>
                </w:p>
                <w:p w14:paraId="3524FE25" w14:textId="77777777" w:rsidR="00292ADD" w:rsidRPr="008D4C2C" w:rsidRDefault="00292ADD" w:rsidP="00124B91">
                  <w:pPr>
                    <w:rPr>
                      <w:rFonts w:asciiTheme="minorEastAsia" w:hAnsiTheme="minorEastAsia"/>
                      <w:sz w:val="21"/>
                      <w:szCs w:val="21"/>
                    </w:rPr>
                  </w:pPr>
                </w:p>
                <w:p w14:paraId="67369C5E" w14:textId="77777777" w:rsidR="00292ADD" w:rsidRPr="008D4C2C" w:rsidRDefault="00292ADD" w:rsidP="00124B91">
                  <w:pPr>
                    <w:rPr>
                      <w:rFonts w:asciiTheme="minorEastAsia" w:hAnsiTheme="minorEastAsia"/>
                      <w:sz w:val="21"/>
                      <w:szCs w:val="21"/>
                    </w:rPr>
                  </w:pPr>
                </w:p>
              </w:tc>
            </w:tr>
          </w:tbl>
          <w:p w14:paraId="3630E02A"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0C147BA9"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※それぞれの部署の事業実施前、事業実施後（予定）の定員数を記載すること。</w:t>
            </w:r>
          </w:p>
        </w:tc>
      </w:tr>
    </w:tbl>
    <w:p w14:paraId="7C336447"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２　特定業務施設において常時雇用する従業員に関する事項</w:t>
      </w:r>
    </w:p>
    <w:p w14:paraId="5A9AE38A"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292ADD" w:rsidRPr="008D4C2C" w14:paraId="2334CE47" w14:textId="77777777" w:rsidTr="00124B91">
        <w:tc>
          <w:tcPr>
            <w:tcW w:w="1967" w:type="dxa"/>
          </w:tcPr>
          <w:p w14:paraId="031806C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94" w:type="dxa"/>
          </w:tcPr>
          <w:p w14:paraId="4BC85AA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4" w:type="dxa"/>
          </w:tcPr>
          <w:p w14:paraId="604B980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5" w:type="dxa"/>
          </w:tcPr>
          <w:p w14:paraId="4F136A8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4" w:type="dxa"/>
          </w:tcPr>
          <w:p w14:paraId="36EB9DA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4" w:type="dxa"/>
          </w:tcPr>
          <w:p w14:paraId="080C083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5" w:type="dxa"/>
          </w:tcPr>
          <w:p w14:paraId="50A47CE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61" w:type="dxa"/>
          </w:tcPr>
          <w:p w14:paraId="5157751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01496352" w14:textId="77777777" w:rsidTr="00124B91">
        <w:tc>
          <w:tcPr>
            <w:tcW w:w="1967" w:type="dxa"/>
          </w:tcPr>
          <w:p w14:paraId="3BDA2D1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特定業務施設の全従業員数</w:t>
            </w:r>
          </w:p>
        </w:tc>
        <w:tc>
          <w:tcPr>
            <w:tcW w:w="994" w:type="dxa"/>
            <w:vAlign w:val="center"/>
          </w:tcPr>
          <w:p w14:paraId="3C01C1F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2A7C354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7A14658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7B88584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38B0042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539BE39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61" w:type="dxa"/>
            <w:vAlign w:val="center"/>
          </w:tcPr>
          <w:p w14:paraId="1E781EFC"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7773F5FC" w14:textId="5E03E219" w:rsidR="00292ADD" w:rsidRPr="0063399F"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lastRenderedPageBreak/>
        <w:t xml:space="preserve">　※申請者の各事業年度の末日の従業員数を記載すること。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8F3BCD">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36B0C367"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64B2888" w14:textId="77777777" w:rsidTr="00124B91">
        <w:tc>
          <w:tcPr>
            <w:tcW w:w="1967" w:type="dxa"/>
          </w:tcPr>
          <w:p w14:paraId="3645195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3EAE18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0" w:type="dxa"/>
          </w:tcPr>
          <w:p w14:paraId="34DB8CC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89" w:type="dxa"/>
          </w:tcPr>
          <w:p w14:paraId="65B39A3C"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0" w:type="dxa"/>
          </w:tcPr>
          <w:p w14:paraId="3630CC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89" w:type="dxa"/>
          </w:tcPr>
          <w:p w14:paraId="09273EB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19DC0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c>
          <w:tcPr>
            <w:tcW w:w="990" w:type="dxa"/>
          </w:tcPr>
          <w:p w14:paraId="5BEE0BE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r>
      <w:tr w:rsidR="00292ADD" w:rsidRPr="008D4C2C" w14:paraId="398E9019" w14:textId="77777777" w:rsidTr="00124B91">
        <w:tc>
          <w:tcPr>
            <w:tcW w:w="1967" w:type="dxa"/>
          </w:tcPr>
          <w:p w14:paraId="1C5EC92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989" w:type="dxa"/>
            <w:vAlign w:val="center"/>
          </w:tcPr>
          <w:p w14:paraId="7B582F5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11D09B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20A03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542844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43D9AB6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9161D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46248C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92ADD" w:rsidRPr="008D4C2C" w14:paraId="302CD9AE" w14:textId="77777777" w:rsidTr="00124B91">
        <w:tc>
          <w:tcPr>
            <w:tcW w:w="1967" w:type="dxa"/>
          </w:tcPr>
          <w:p w14:paraId="2D3AE37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989" w:type="dxa"/>
            <w:vAlign w:val="center"/>
          </w:tcPr>
          <w:p w14:paraId="4734A0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90B782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80D496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C60170"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1731D35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D84BC0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82DCD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43A7C113" w14:textId="26E57D90" w:rsidR="00292ADD" w:rsidRPr="0063399F"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※申請者の各事業年度の従業員の増加数を記載すること。</w:t>
      </w:r>
      <w:r>
        <w:rPr>
          <w:rFonts w:asciiTheme="minorEastAsia" w:hAnsiTheme="minorEastAsia" w:hint="eastAsia"/>
          <w:sz w:val="21"/>
          <w:szCs w:val="21"/>
        </w:rPr>
        <w:t>「</w:t>
      </w:r>
      <w:r w:rsidRPr="008D4C2C">
        <w:rPr>
          <w:rFonts w:asciiTheme="minorEastAsia" w:hAnsiTheme="minorEastAsia" w:hint="eastAsia"/>
          <w:sz w:val="21"/>
          <w:szCs w:val="21"/>
        </w:rPr>
        <w:t>１期目</w:t>
      </w:r>
      <w:r>
        <w:rPr>
          <w:rFonts w:asciiTheme="minorEastAsia" w:hAnsiTheme="minorEastAsia" w:hint="eastAsia"/>
          <w:sz w:val="21"/>
          <w:szCs w:val="21"/>
        </w:rPr>
        <w:t>」の欄</w:t>
      </w:r>
      <w:r w:rsidRPr="008D4C2C">
        <w:rPr>
          <w:rFonts w:asciiTheme="minorEastAsia" w:hAnsiTheme="minorEastAsia" w:hint="eastAsia"/>
          <w:sz w:val="21"/>
          <w:szCs w:val="21"/>
        </w:rPr>
        <w:t>は認定の日から１期目の末日</w:t>
      </w:r>
      <w:r>
        <w:rPr>
          <w:rFonts w:asciiTheme="minorEastAsia" w:hAnsiTheme="minorEastAsia" w:hint="eastAsia"/>
          <w:sz w:val="21"/>
          <w:szCs w:val="21"/>
        </w:rPr>
        <w:t>まで</w:t>
      </w: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AD7570">
        <w:rPr>
          <w:rFonts w:asciiTheme="minorEastAsia" w:hAnsiTheme="minorEastAsia" w:hint="eastAsia"/>
          <w:sz w:val="21"/>
          <w:szCs w:val="21"/>
        </w:rPr>
        <w:t>事業期間の末</w:t>
      </w:r>
      <w:r w:rsidRPr="008D4C2C">
        <w:rPr>
          <w:rFonts w:asciiTheme="minorEastAsia" w:hAnsiTheme="minorEastAsia" w:hint="eastAsia"/>
          <w:sz w:val="21"/>
          <w:szCs w:val="21"/>
        </w:rPr>
        <w:t>日の属する事業年度開始の日から事業期間の末日までの</w:t>
      </w:r>
      <w:r w:rsidR="004C23A8">
        <w:rPr>
          <w:rFonts w:asciiTheme="minorEastAsia" w:hAnsiTheme="minorEastAsia" w:hint="eastAsia"/>
          <w:sz w:val="21"/>
          <w:szCs w:val="21"/>
        </w:rPr>
        <w:t>間の</w:t>
      </w:r>
      <w:r w:rsidRPr="008D4C2C">
        <w:rPr>
          <w:rFonts w:asciiTheme="minorEastAsia" w:hAnsiTheme="minorEastAsia" w:hint="eastAsia"/>
          <w:sz w:val="21"/>
          <w:szCs w:val="21"/>
        </w:rPr>
        <w:t>従業員の増加数を記載すること。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15A6E014"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新規採用者数</w:t>
      </w:r>
      <w:r>
        <w:rPr>
          <w:rFonts w:asciiTheme="minorEastAsia" w:hAnsiTheme="minorEastAsia" w:hint="eastAsia"/>
          <w:sz w:val="21"/>
          <w:szCs w:val="21"/>
        </w:rPr>
        <w:t>」の欄</w:t>
      </w:r>
      <w:r w:rsidRPr="008D4C2C">
        <w:rPr>
          <w:rFonts w:asciiTheme="minorEastAsia" w:hAnsiTheme="minorEastAsia" w:hint="eastAsia"/>
          <w:sz w:val="21"/>
          <w:szCs w:val="21"/>
        </w:rPr>
        <w:t>は、新規採用による従業員の増加数を記載すること。</w:t>
      </w:r>
    </w:p>
    <w:p w14:paraId="3DEF2181"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※転勤者数は、他の事業所からの転勤による従業員の増加数を記載すること。</w:t>
      </w:r>
    </w:p>
    <w:p w14:paraId="19E51B39"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292ADD" w:rsidRPr="008D4C2C" w14:paraId="77495378" w14:textId="77777777" w:rsidTr="00124B91">
        <w:trPr>
          <w:trHeight w:val="175"/>
        </w:trPr>
        <w:tc>
          <w:tcPr>
            <w:tcW w:w="3118" w:type="dxa"/>
          </w:tcPr>
          <w:p w14:paraId="0552068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職業分類</w:t>
            </w:r>
          </w:p>
        </w:tc>
        <w:tc>
          <w:tcPr>
            <w:tcW w:w="1276" w:type="dxa"/>
          </w:tcPr>
          <w:p w14:paraId="36D0C14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482" w:type="dxa"/>
          </w:tcPr>
          <w:p w14:paraId="0192C983"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78255844" w14:textId="77777777" w:rsidTr="00124B91">
        <w:trPr>
          <w:trHeight w:val="175"/>
        </w:trPr>
        <w:tc>
          <w:tcPr>
            <w:tcW w:w="3118" w:type="dxa"/>
          </w:tcPr>
          <w:p w14:paraId="53141B3B" w14:textId="77777777" w:rsidR="00292ADD" w:rsidRPr="008D4C2C" w:rsidRDefault="00292ADD" w:rsidP="00124B91">
            <w:pPr>
              <w:rPr>
                <w:rFonts w:asciiTheme="minorEastAsia" w:hAnsiTheme="minorEastAsia"/>
                <w:sz w:val="21"/>
                <w:szCs w:val="21"/>
              </w:rPr>
            </w:pPr>
          </w:p>
        </w:tc>
        <w:tc>
          <w:tcPr>
            <w:tcW w:w="1276" w:type="dxa"/>
          </w:tcPr>
          <w:p w14:paraId="456576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07B602C" w14:textId="77777777" w:rsidR="00292ADD" w:rsidRPr="008D4C2C" w:rsidRDefault="00292ADD" w:rsidP="00124B91">
            <w:pPr>
              <w:rPr>
                <w:rFonts w:asciiTheme="minorEastAsia" w:hAnsiTheme="minorEastAsia"/>
                <w:sz w:val="21"/>
                <w:szCs w:val="21"/>
              </w:rPr>
            </w:pPr>
          </w:p>
        </w:tc>
      </w:tr>
      <w:tr w:rsidR="00292ADD" w:rsidRPr="008D4C2C" w14:paraId="60A05AD7" w14:textId="77777777" w:rsidTr="00124B91">
        <w:trPr>
          <w:trHeight w:val="175"/>
        </w:trPr>
        <w:tc>
          <w:tcPr>
            <w:tcW w:w="3118" w:type="dxa"/>
          </w:tcPr>
          <w:p w14:paraId="4BB81234" w14:textId="77777777" w:rsidR="00292ADD" w:rsidRPr="008D4C2C" w:rsidRDefault="00292ADD" w:rsidP="00124B91">
            <w:pPr>
              <w:rPr>
                <w:rFonts w:asciiTheme="minorEastAsia" w:hAnsiTheme="minorEastAsia"/>
                <w:sz w:val="21"/>
                <w:szCs w:val="21"/>
              </w:rPr>
            </w:pPr>
          </w:p>
        </w:tc>
        <w:tc>
          <w:tcPr>
            <w:tcW w:w="1276" w:type="dxa"/>
          </w:tcPr>
          <w:p w14:paraId="6F9F2523"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47609E29" w14:textId="77777777" w:rsidR="00292ADD" w:rsidRPr="008D4C2C" w:rsidRDefault="00292ADD" w:rsidP="00124B91">
            <w:pPr>
              <w:rPr>
                <w:rFonts w:asciiTheme="minorEastAsia" w:hAnsiTheme="minorEastAsia"/>
                <w:sz w:val="21"/>
                <w:szCs w:val="21"/>
              </w:rPr>
            </w:pPr>
          </w:p>
        </w:tc>
      </w:tr>
      <w:tr w:rsidR="00292ADD" w:rsidRPr="008D4C2C" w14:paraId="365F3A7B" w14:textId="77777777" w:rsidTr="00124B91">
        <w:trPr>
          <w:trHeight w:val="175"/>
        </w:trPr>
        <w:tc>
          <w:tcPr>
            <w:tcW w:w="3118" w:type="dxa"/>
          </w:tcPr>
          <w:p w14:paraId="02C9E30B" w14:textId="77777777" w:rsidR="00292ADD" w:rsidRPr="008D4C2C" w:rsidRDefault="00292ADD" w:rsidP="00124B91">
            <w:pPr>
              <w:rPr>
                <w:rFonts w:asciiTheme="minorEastAsia" w:hAnsiTheme="minorEastAsia"/>
                <w:sz w:val="21"/>
                <w:szCs w:val="21"/>
              </w:rPr>
            </w:pPr>
          </w:p>
        </w:tc>
        <w:tc>
          <w:tcPr>
            <w:tcW w:w="1276" w:type="dxa"/>
          </w:tcPr>
          <w:p w14:paraId="1617D6EB"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2B9CB883" w14:textId="77777777" w:rsidR="00292ADD" w:rsidRPr="008D4C2C" w:rsidRDefault="00292ADD" w:rsidP="00124B91">
            <w:pPr>
              <w:rPr>
                <w:rFonts w:asciiTheme="minorEastAsia" w:hAnsiTheme="minorEastAsia"/>
                <w:sz w:val="21"/>
                <w:szCs w:val="21"/>
              </w:rPr>
            </w:pPr>
          </w:p>
        </w:tc>
      </w:tr>
      <w:tr w:rsidR="00292ADD" w:rsidRPr="008D4C2C" w14:paraId="344087A1" w14:textId="77777777" w:rsidTr="00124B91">
        <w:trPr>
          <w:trHeight w:val="175"/>
        </w:trPr>
        <w:tc>
          <w:tcPr>
            <w:tcW w:w="3118" w:type="dxa"/>
          </w:tcPr>
          <w:p w14:paraId="7E533FB2" w14:textId="77777777" w:rsidR="00292ADD" w:rsidRPr="008D4C2C" w:rsidRDefault="00292ADD" w:rsidP="00124B91">
            <w:pPr>
              <w:rPr>
                <w:rFonts w:asciiTheme="minorEastAsia" w:hAnsiTheme="minorEastAsia"/>
                <w:sz w:val="21"/>
                <w:szCs w:val="21"/>
              </w:rPr>
            </w:pPr>
          </w:p>
        </w:tc>
        <w:tc>
          <w:tcPr>
            <w:tcW w:w="1276" w:type="dxa"/>
          </w:tcPr>
          <w:p w14:paraId="5ABF86A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009D793B" w14:textId="77777777" w:rsidR="00292ADD" w:rsidRPr="008D4C2C" w:rsidRDefault="00292ADD" w:rsidP="00124B91">
            <w:pPr>
              <w:rPr>
                <w:rFonts w:asciiTheme="minorEastAsia" w:hAnsiTheme="minorEastAsia"/>
                <w:sz w:val="21"/>
                <w:szCs w:val="21"/>
              </w:rPr>
            </w:pPr>
          </w:p>
        </w:tc>
      </w:tr>
      <w:tr w:rsidR="00292ADD" w:rsidRPr="008D4C2C" w14:paraId="5002A02E" w14:textId="77777777" w:rsidTr="00124B91">
        <w:trPr>
          <w:trHeight w:val="175"/>
        </w:trPr>
        <w:tc>
          <w:tcPr>
            <w:tcW w:w="3118" w:type="dxa"/>
          </w:tcPr>
          <w:p w14:paraId="2A9FF20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276" w:type="dxa"/>
          </w:tcPr>
          <w:p w14:paraId="5513A60E"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DD6442F" w14:textId="77777777" w:rsidR="00292ADD" w:rsidRPr="008D4C2C" w:rsidRDefault="00292ADD" w:rsidP="00124B91">
            <w:pPr>
              <w:rPr>
                <w:rFonts w:asciiTheme="minorEastAsia" w:hAnsiTheme="minorEastAsia"/>
                <w:sz w:val="21"/>
                <w:szCs w:val="21"/>
              </w:rPr>
            </w:pPr>
          </w:p>
        </w:tc>
      </w:tr>
    </w:tbl>
    <w:p w14:paraId="0FC7EE23" w14:textId="0D60EA0E"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職業分類</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日本標準職業分類の中分類から選択し記載すること。</w:t>
      </w:r>
    </w:p>
    <w:p w14:paraId="04077E00" w14:textId="1FD716DC"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人数</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事業期間の末日の職種ごとの従業員数を記載すること。</w:t>
      </w:r>
    </w:p>
    <w:p w14:paraId="2E796BD7" w14:textId="60A13985"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0C34C0">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1AED2DE" w14:textId="77777777" w:rsidTr="00124B91">
        <w:tc>
          <w:tcPr>
            <w:tcW w:w="1967" w:type="dxa"/>
          </w:tcPr>
          <w:p w14:paraId="032AE68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FDAB79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0" w:type="dxa"/>
          </w:tcPr>
          <w:p w14:paraId="24C0E61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89" w:type="dxa"/>
          </w:tcPr>
          <w:p w14:paraId="17478B2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0" w:type="dxa"/>
          </w:tcPr>
          <w:p w14:paraId="2EB1EA47"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89" w:type="dxa"/>
          </w:tcPr>
          <w:p w14:paraId="7A7565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0" w:type="dxa"/>
          </w:tcPr>
          <w:p w14:paraId="04C308A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930014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49CC58AF" w14:textId="77777777" w:rsidTr="00124B91">
        <w:tc>
          <w:tcPr>
            <w:tcW w:w="1967" w:type="dxa"/>
          </w:tcPr>
          <w:p w14:paraId="3ADC7E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989" w:type="dxa"/>
            <w:vAlign w:val="center"/>
          </w:tcPr>
          <w:p w14:paraId="37DD2FD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B81008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5EFE2870"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7623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6D25C1C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C87F8E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765DC96"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r w:rsidR="00292ADD" w:rsidRPr="008D4C2C" w14:paraId="737DCCB0" w14:textId="77777777" w:rsidTr="00124B91">
        <w:tc>
          <w:tcPr>
            <w:tcW w:w="1967" w:type="dxa"/>
          </w:tcPr>
          <w:p w14:paraId="3F730485"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989" w:type="dxa"/>
            <w:vAlign w:val="center"/>
          </w:tcPr>
          <w:p w14:paraId="3A813F14"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B5DB72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25487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674AE04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3E8B52BF"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1F2376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443AE2D"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bl>
    <w:p w14:paraId="3C2272B3" w14:textId="0D6B8295"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EA0691">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r w:rsidRPr="008D4C2C">
        <w:rPr>
          <w:rFonts w:asciiTheme="minorEastAsia" w:hAnsiTheme="minorEastAsia" w:hint="eastAsia"/>
          <w:sz w:val="21"/>
          <w:szCs w:val="21"/>
        </w:rPr>
        <w:t xml:space="preserve">　</w:t>
      </w:r>
    </w:p>
    <w:p w14:paraId="10971320" w14:textId="77777777" w:rsidR="00292ADD" w:rsidRPr="008D4C2C" w:rsidRDefault="00292ADD" w:rsidP="00292ADD">
      <w:pPr>
        <w:ind w:leftChars="100" w:left="454" w:hangingChars="102" w:hanging="214"/>
        <w:rPr>
          <w:rFonts w:asciiTheme="minorEastAsia" w:hAnsiTheme="minorEastAsia"/>
          <w:sz w:val="21"/>
          <w:szCs w:val="21"/>
        </w:rPr>
      </w:pPr>
      <w:r w:rsidRPr="008D4C2C">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0EC55ACA" w14:textId="77777777" w:rsidR="00292ADD" w:rsidRPr="008D4C2C" w:rsidRDefault="00292ADD" w:rsidP="00292ADD">
      <w:pPr>
        <w:ind w:left="210" w:hangingChars="100" w:hanging="210"/>
        <w:rPr>
          <w:rFonts w:asciiTheme="minorEastAsia" w:hAnsiTheme="minorEastAsia"/>
          <w:sz w:val="21"/>
          <w:szCs w:val="21"/>
        </w:rPr>
      </w:pPr>
      <w:r w:rsidRPr="008D4C2C">
        <w:rPr>
          <w:rFonts w:asciiTheme="minorEastAsia" w:hAnsiTheme="minorEastAsia" w:hint="eastAsia"/>
          <w:sz w:val="21"/>
          <w:szCs w:val="21"/>
        </w:rPr>
        <w:t>３　地方活力向上地域等特定業務施設整備計画を実施するために必要な資金及びその調達方法</w:t>
      </w:r>
    </w:p>
    <w:p w14:paraId="4438B8A5"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59"/>
        <w:gridCol w:w="1938"/>
        <w:gridCol w:w="4771"/>
      </w:tblGrid>
      <w:tr w:rsidR="00292ADD" w:rsidRPr="008D4C2C" w14:paraId="4C711C34" w14:textId="77777777" w:rsidTr="00124B91">
        <w:trPr>
          <w:trHeight w:val="175"/>
        </w:trPr>
        <w:tc>
          <w:tcPr>
            <w:tcW w:w="1984" w:type="dxa"/>
          </w:tcPr>
          <w:p w14:paraId="4F1073CC" w14:textId="77777777" w:rsidR="00292ADD" w:rsidRPr="008D4C2C" w:rsidRDefault="00292ADD" w:rsidP="00124B91">
            <w:pPr>
              <w:pStyle w:val="a8"/>
              <w:rPr>
                <w:rFonts w:asciiTheme="minorEastAsia" w:hAnsiTheme="minorEastAsia"/>
                <w:sz w:val="21"/>
                <w:szCs w:val="21"/>
              </w:rPr>
            </w:pPr>
            <w:r w:rsidRPr="008D4C2C">
              <w:rPr>
                <w:rFonts w:asciiTheme="minorEastAsia" w:hAnsiTheme="minorEastAsia" w:hint="eastAsia"/>
                <w:sz w:val="21"/>
                <w:szCs w:val="21"/>
              </w:rPr>
              <w:t>区分</w:t>
            </w:r>
          </w:p>
        </w:tc>
        <w:tc>
          <w:tcPr>
            <w:tcW w:w="1985" w:type="dxa"/>
          </w:tcPr>
          <w:p w14:paraId="45373B7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取得価格等</w:t>
            </w:r>
          </w:p>
        </w:tc>
        <w:tc>
          <w:tcPr>
            <w:tcW w:w="4907" w:type="dxa"/>
          </w:tcPr>
          <w:p w14:paraId="72F2173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366553DD" w14:textId="77777777" w:rsidTr="00124B91">
        <w:trPr>
          <w:trHeight w:val="175"/>
        </w:trPr>
        <w:tc>
          <w:tcPr>
            <w:tcW w:w="1984" w:type="dxa"/>
          </w:tcPr>
          <w:p w14:paraId="2A53C98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w:t>
            </w:r>
          </w:p>
        </w:tc>
        <w:tc>
          <w:tcPr>
            <w:tcW w:w="1985" w:type="dxa"/>
          </w:tcPr>
          <w:p w14:paraId="6B677405"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ADAC931" w14:textId="77777777" w:rsidR="00292ADD" w:rsidRPr="008D4C2C" w:rsidRDefault="00292ADD" w:rsidP="00124B91">
            <w:pPr>
              <w:jc w:val="center"/>
              <w:rPr>
                <w:rFonts w:asciiTheme="minorEastAsia" w:hAnsiTheme="minorEastAsia"/>
                <w:sz w:val="21"/>
                <w:szCs w:val="21"/>
              </w:rPr>
            </w:pPr>
          </w:p>
        </w:tc>
      </w:tr>
      <w:tr w:rsidR="00292ADD" w:rsidRPr="008D4C2C" w14:paraId="64C650B3" w14:textId="77777777" w:rsidTr="00124B91">
        <w:trPr>
          <w:trHeight w:val="175"/>
        </w:trPr>
        <w:tc>
          <w:tcPr>
            <w:tcW w:w="1984" w:type="dxa"/>
          </w:tcPr>
          <w:p w14:paraId="684F10E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w:t>
            </w:r>
          </w:p>
        </w:tc>
        <w:tc>
          <w:tcPr>
            <w:tcW w:w="1985" w:type="dxa"/>
          </w:tcPr>
          <w:p w14:paraId="3C47B8DF"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268C05C6" w14:textId="77777777" w:rsidR="00292ADD" w:rsidRPr="008D4C2C" w:rsidRDefault="00292ADD" w:rsidP="00124B91">
            <w:pPr>
              <w:jc w:val="center"/>
              <w:rPr>
                <w:rFonts w:asciiTheme="minorEastAsia" w:hAnsiTheme="minorEastAsia"/>
                <w:sz w:val="21"/>
                <w:szCs w:val="21"/>
              </w:rPr>
            </w:pPr>
          </w:p>
        </w:tc>
      </w:tr>
      <w:tr w:rsidR="00292ADD" w:rsidRPr="008D4C2C" w14:paraId="4D6643A4" w14:textId="77777777" w:rsidTr="00124B91">
        <w:trPr>
          <w:trHeight w:val="175"/>
        </w:trPr>
        <w:tc>
          <w:tcPr>
            <w:tcW w:w="1984" w:type="dxa"/>
          </w:tcPr>
          <w:p w14:paraId="2712BFB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985" w:type="dxa"/>
          </w:tcPr>
          <w:p w14:paraId="15519D69"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7107505" w14:textId="77777777" w:rsidR="00292ADD" w:rsidRPr="008D4C2C" w:rsidRDefault="00292ADD" w:rsidP="00124B91">
            <w:pPr>
              <w:jc w:val="center"/>
              <w:rPr>
                <w:rFonts w:asciiTheme="minorEastAsia" w:hAnsiTheme="minorEastAsia"/>
                <w:sz w:val="21"/>
                <w:szCs w:val="21"/>
              </w:rPr>
            </w:pPr>
          </w:p>
        </w:tc>
      </w:tr>
      <w:tr w:rsidR="00292ADD" w:rsidRPr="008D4C2C" w14:paraId="7EAE7919" w14:textId="77777777" w:rsidTr="00124B91">
        <w:trPr>
          <w:trHeight w:val="175"/>
        </w:trPr>
        <w:tc>
          <w:tcPr>
            <w:tcW w:w="1984" w:type="dxa"/>
          </w:tcPr>
          <w:p w14:paraId="673DCA1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lastRenderedPageBreak/>
              <w:t>構築物</w:t>
            </w:r>
          </w:p>
        </w:tc>
        <w:tc>
          <w:tcPr>
            <w:tcW w:w="1985" w:type="dxa"/>
          </w:tcPr>
          <w:p w14:paraId="487F84B7"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5F133393" w14:textId="77777777" w:rsidR="00292ADD" w:rsidRPr="008D4C2C" w:rsidRDefault="00292ADD" w:rsidP="00124B91">
            <w:pPr>
              <w:jc w:val="center"/>
              <w:rPr>
                <w:rFonts w:asciiTheme="minorEastAsia" w:hAnsiTheme="minorEastAsia"/>
                <w:sz w:val="21"/>
                <w:szCs w:val="21"/>
              </w:rPr>
            </w:pPr>
          </w:p>
        </w:tc>
      </w:tr>
      <w:tr w:rsidR="00292ADD" w:rsidRPr="008D4C2C" w14:paraId="710C0F60" w14:textId="77777777" w:rsidTr="00124B91">
        <w:trPr>
          <w:trHeight w:val="175"/>
        </w:trPr>
        <w:tc>
          <w:tcPr>
            <w:tcW w:w="1984" w:type="dxa"/>
          </w:tcPr>
          <w:p w14:paraId="0668A71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機械装置</w:t>
            </w:r>
          </w:p>
        </w:tc>
        <w:tc>
          <w:tcPr>
            <w:tcW w:w="1985" w:type="dxa"/>
          </w:tcPr>
          <w:p w14:paraId="77DF3D06"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4A35124E" w14:textId="77777777" w:rsidR="00292ADD" w:rsidRPr="008D4C2C" w:rsidRDefault="00292ADD" w:rsidP="00124B91">
            <w:pPr>
              <w:jc w:val="center"/>
              <w:rPr>
                <w:rFonts w:asciiTheme="minorEastAsia" w:hAnsiTheme="minorEastAsia"/>
                <w:sz w:val="21"/>
                <w:szCs w:val="21"/>
              </w:rPr>
            </w:pPr>
          </w:p>
        </w:tc>
      </w:tr>
      <w:tr w:rsidR="00292ADD" w:rsidRPr="008D4C2C" w14:paraId="4FC8BE79" w14:textId="77777777" w:rsidTr="00124B91">
        <w:trPr>
          <w:trHeight w:val="175"/>
        </w:trPr>
        <w:tc>
          <w:tcPr>
            <w:tcW w:w="1984" w:type="dxa"/>
          </w:tcPr>
          <w:p w14:paraId="76B6DC4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1985" w:type="dxa"/>
          </w:tcPr>
          <w:p w14:paraId="602E245A" w14:textId="77777777" w:rsidR="00292ADD" w:rsidRPr="008D4C2C" w:rsidRDefault="00292ADD" w:rsidP="00124B91">
            <w:pPr>
              <w:jc w:val="right"/>
              <w:rPr>
                <w:sz w:val="21"/>
              </w:rPr>
            </w:pPr>
            <w:r w:rsidRPr="008D4C2C">
              <w:rPr>
                <w:rFonts w:hint="eastAsia"/>
                <w:sz w:val="21"/>
              </w:rPr>
              <w:t>百万円</w:t>
            </w:r>
          </w:p>
        </w:tc>
        <w:tc>
          <w:tcPr>
            <w:tcW w:w="4907" w:type="dxa"/>
          </w:tcPr>
          <w:p w14:paraId="65357B51" w14:textId="77777777" w:rsidR="00292ADD" w:rsidRPr="008D4C2C" w:rsidRDefault="00292ADD" w:rsidP="00124B91">
            <w:pPr>
              <w:jc w:val="center"/>
              <w:rPr>
                <w:rFonts w:asciiTheme="minorEastAsia" w:hAnsiTheme="minorEastAsia"/>
                <w:sz w:val="21"/>
                <w:szCs w:val="21"/>
              </w:rPr>
            </w:pPr>
          </w:p>
        </w:tc>
      </w:tr>
      <w:tr w:rsidR="00292ADD" w:rsidRPr="008D4C2C" w14:paraId="55A4BCE1" w14:textId="77777777" w:rsidTr="00124B91">
        <w:trPr>
          <w:trHeight w:val="175"/>
        </w:trPr>
        <w:tc>
          <w:tcPr>
            <w:tcW w:w="1984" w:type="dxa"/>
          </w:tcPr>
          <w:p w14:paraId="633FFEF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985" w:type="dxa"/>
          </w:tcPr>
          <w:p w14:paraId="292485B3" w14:textId="77777777" w:rsidR="00292ADD" w:rsidRPr="008D4C2C" w:rsidRDefault="00292ADD" w:rsidP="00124B91">
            <w:pPr>
              <w:jc w:val="right"/>
              <w:rPr>
                <w:sz w:val="21"/>
              </w:rPr>
            </w:pPr>
            <w:r w:rsidRPr="008D4C2C">
              <w:rPr>
                <w:rFonts w:hint="eastAsia"/>
                <w:sz w:val="21"/>
              </w:rPr>
              <w:t>百万円</w:t>
            </w:r>
          </w:p>
        </w:tc>
        <w:tc>
          <w:tcPr>
            <w:tcW w:w="4907" w:type="dxa"/>
          </w:tcPr>
          <w:p w14:paraId="7929DA33" w14:textId="77777777" w:rsidR="00292ADD" w:rsidRPr="008D4C2C" w:rsidRDefault="00292ADD" w:rsidP="00124B91">
            <w:pPr>
              <w:jc w:val="center"/>
              <w:rPr>
                <w:rFonts w:asciiTheme="minorEastAsia" w:hAnsiTheme="minorEastAsia"/>
                <w:sz w:val="21"/>
                <w:szCs w:val="21"/>
              </w:rPr>
            </w:pPr>
          </w:p>
        </w:tc>
      </w:tr>
    </w:tbl>
    <w:p w14:paraId="5CE60FC0" w14:textId="1B0493FF" w:rsidR="006356C4" w:rsidRPr="00544DF3" w:rsidRDefault="006356C4" w:rsidP="006356C4">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sidR="00E84CD0">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70DCAD02" w14:textId="26E9E4D6" w:rsidR="006356C4" w:rsidRPr="0076476E" w:rsidRDefault="0076476E" w:rsidP="0076476E">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00C55415">
        <w:rPr>
          <w:rFonts w:asciiTheme="minorEastAsia" w:hAnsiTheme="minorEastAsia" w:hint="eastAsia"/>
          <w:sz w:val="21"/>
          <w:szCs w:val="21"/>
        </w:rPr>
        <w:t>ごと</w:t>
      </w:r>
      <w:r>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74FD4314"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292ADD" w:rsidRPr="008D4C2C" w14:paraId="5D42F595" w14:textId="77777777" w:rsidTr="00AE7E1C">
        <w:tc>
          <w:tcPr>
            <w:tcW w:w="1666" w:type="dxa"/>
          </w:tcPr>
          <w:p w14:paraId="33033C7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調達方法</w:t>
            </w:r>
          </w:p>
        </w:tc>
        <w:tc>
          <w:tcPr>
            <w:tcW w:w="2218" w:type="dxa"/>
          </w:tcPr>
          <w:p w14:paraId="1E3398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金額</w:t>
            </w:r>
          </w:p>
        </w:tc>
        <w:tc>
          <w:tcPr>
            <w:tcW w:w="4784" w:type="dxa"/>
          </w:tcPr>
          <w:p w14:paraId="3C60810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6A8C8CE" w14:textId="77777777" w:rsidTr="00AE7E1C">
        <w:tc>
          <w:tcPr>
            <w:tcW w:w="1666" w:type="dxa"/>
          </w:tcPr>
          <w:p w14:paraId="6CD4419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自己資金</w:t>
            </w:r>
          </w:p>
        </w:tc>
        <w:tc>
          <w:tcPr>
            <w:tcW w:w="2218" w:type="dxa"/>
          </w:tcPr>
          <w:p w14:paraId="25E6719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49F8472" w14:textId="77777777" w:rsidR="00292ADD" w:rsidRPr="008D4C2C" w:rsidRDefault="00292ADD" w:rsidP="00124B91">
            <w:pPr>
              <w:rPr>
                <w:rFonts w:asciiTheme="minorEastAsia" w:hAnsiTheme="minorEastAsia"/>
                <w:sz w:val="21"/>
                <w:szCs w:val="21"/>
              </w:rPr>
            </w:pPr>
          </w:p>
        </w:tc>
      </w:tr>
      <w:tr w:rsidR="00292ADD" w:rsidRPr="008D4C2C" w14:paraId="407C0482" w14:textId="77777777" w:rsidTr="00AE7E1C">
        <w:tc>
          <w:tcPr>
            <w:tcW w:w="1666" w:type="dxa"/>
          </w:tcPr>
          <w:p w14:paraId="542C53F0"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借入金</w:t>
            </w:r>
          </w:p>
        </w:tc>
        <w:tc>
          <w:tcPr>
            <w:tcW w:w="2218" w:type="dxa"/>
          </w:tcPr>
          <w:p w14:paraId="439CF48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775CDC4A" w14:textId="77777777" w:rsidR="00292ADD" w:rsidRPr="008D4C2C" w:rsidRDefault="00292ADD" w:rsidP="00124B91">
            <w:pPr>
              <w:rPr>
                <w:rFonts w:asciiTheme="minorEastAsia" w:hAnsiTheme="minorEastAsia"/>
                <w:sz w:val="21"/>
                <w:szCs w:val="21"/>
              </w:rPr>
            </w:pPr>
          </w:p>
        </w:tc>
      </w:tr>
      <w:tr w:rsidR="00292ADD" w:rsidRPr="008D4C2C" w14:paraId="2D1F09E5" w14:textId="77777777" w:rsidTr="00AE7E1C">
        <w:tc>
          <w:tcPr>
            <w:tcW w:w="1666" w:type="dxa"/>
          </w:tcPr>
          <w:p w14:paraId="70C5D25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社債等</w:t>
            </w:r>
          </w:p>
        </w:tc>
        <w:tc>
          <w:tcPr>
            <w:tcW w:w="2218" w:type="dxa"/>
          </w:tcPr>
          <w:p w14:paraId="7023D2C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295B42D1" w14:textId="77777777" w:rsidR="00292ADD" w:rsidRPr="008D4C2C" w:rsidRDefault="00292ADD" w:rsidP="00124B91">
            <w:pPr>
              <w:rPr>
                <w:rFonts w:asciiTheme="minorEastAsia" w:hAnsiTheme="minorEastAsia"/>
                <w:sz w:val="21"/>
                <w:szCs w:val="21"/>
              </w:rPr>
            </w:pPr>
          </w:p>
        </w:tc>
      </w:tr>
      <w:tr w:rsidR="00292ADD" w:rsidRPr="008D4C2C" w14:paraId="57BB0A72" w14:textId="77777777" w:rsidTr="00AE7E1C">
        <w:tc>
          <w:tcPr>
            <w:tcW w:w="1666" w:type="dxa"/>
          </w:tcPr>
          <w:p w14:paraId="1ACB51F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出資</w:t>
            </w:r>
          </w:p>
        </w:tc>
        <w:tc>
          <w:tcPr>
            <w:tcW w:w="2218" w:type="dxa"/>
          </w:tcPr>
          <w:p w14:paraId="0515087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2F18D01" w14:textId="77777777" w:rsidR="00292ADD" w:rsidRPr="008D4C2C" w:rsidRDefault="00292ADD" w:rsidP="00124B91">
            <w:pPr>
              <w:rPr>
                <w:rFonts w:asciiTheme="minorEastAsia" w:hAnsiTheme="minorEastAsia"/>
                <w:sz w:val="21"/>
                <w:szCs w:val="21"/>
              </w:rPr>
            </w:pPr>
          </w:p>
        </w:tc>
      </w:tr>
      <w:tr w:rsidR="00292ADD" w:rsidRPr="008D4C2C" w14:paraId="0CA4F7E7" w14:textId="77777777" w:rsidTr="00AE7E1C">
        <w:tc>
          <w:tcPr>
            <w:tcW w:w="1666" w:type="dxa"/>
          </w:tcPr>
          <w:p w14:paraId="3D8CA24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2218" w:type="dxa"/>
          </w:tcPr>
          <w:p w14:paraId="5739BEED"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5D5E7B17" w14:textId="77777777" w:rsidR="00292ADD" w:rsidRPr="008D4C2C" w:rsidRDefault="00292ADD" w:rsidP="00124B91">
            <w:pPr>
              <w:rPr>
                <w:rFonts w:asciiTheme="minorEastAsia" w:hAnsiTheme="minorEastAsia"/>
                <w:sz w:val="21"/>
                <w:szCs w:val="21"/>
              </w:rPr>
            </w:pPr>
          </w:p>
        </w:tc>
      </w:tr>
      <w:tr w:rsidR="00292ADD" w:rsidRPr="008D4C2C" w14:paraId="5FB17C48" w14:textId="77777777" w:rsidTr="00AE7E1C">
        <w:tc>
          <w:tcPr>
            <w:tcW w:w="1666" w:type="dxa"/>
          </w:tcPr>
          <w:p w14:paraId="2FC7048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合計</w:t>
            </w:r>
          </w:p>
        </w:tc>
        <w:tc>
          <w:tcPr>
            <w:tcW w:w="2218" w:type="dxa"/>
          </w:tcPr>
          <w:p w14:paraId="01057DF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4ABD6AA8" w14:textId="77777777" w:rsidR="00292ADD" w:rsidRPr="008D4C2C" w:rsidRDefault="00292ADD" w:rsidP="00124B91">
            <w:pPr>
              <w:rPr>
                <w:rFonts w:asciiTheme="minorEastAsia" w:hAnsiTheme="minorEastAsia"/>
                <w:sz w:val="21"/>
                <w:szCs w:val="21"/>
              </w:rPr>
            </w:pPr>
          </w:p>
        </w:tc>
      </w:tr>
    </w:tbl>
    <w:p w14:paraId="55705A6A" w14:textId="28868EC1" w:rsidR="00AE7E1C" w:rsidRPr="00AE7E1C" w:rsidRDefault="00AE7E1C" w:rsidP="00AE7E1C">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w:t>
      </w:r>
      <w:r w:rsidR="005D1B02">
        <w:rPr>
          <w:rFonts w:asciiTheme="minorEastAsia" w:hAnsiTheme="minorEastAsia" w:hint="eastAsia"/>
          <w:sz w:val="21"/>
          <w:szCs w:val="21"/>
        </w:rPr>
        <w:t>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sidR="009254F9">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36F9C5E0" w14:textId="5BE759E4"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※国、都道府県及び市町村等からの補助については、「その他」の欄に記載すること。</w:t>
      </w:r>
    </w:p>
    <w:p w14:paraId="2728F58C"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※合計額は３（１）特定業務施設等の整備に必要な資金と同額となるよう記載すること。</w:t>
      </w:r>
    </w:p>
    <w:p w14:paraId="6960C729" w14:textId="4ABBBD8F"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 xml:space="preserve">４　</w:t>
      </w:r>
      <w:r w:rsidR="008E3BCD">
        <w:rPr>
          <w:rFonts w:asciiTheme="minorEastAsia" w:hAnsiTheme="minorEastAsia" w:hint="eastAsia"/>
          <w:sz w:val="21"/>
          <w:szCs w:val="21"/>
        </w:rPr>
        <w:t>特例</w:t>
      </w:r>
      <w:r w:rsidRPr="008D4C2C">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292ADD" w:rsidRPr="008D4C2C" w14:paraId="12B978C3" w14:textId="77777777" w:rsidTr="00124B91">
        <w:tc>
          <w:tcPr>
            <w:tcW w:w="5386" w:type="dxa"/>
          </w:tcPr>
          <w:p w14:paraId="40C55ECA" w14:textId="4BB31AD5" w:rsidR="00292ADD" w:rsidRPr="008D4C2C" w:rsidRDefault="00425277" w:rsidP="00124B91">
            <w:pPr>
              <w:jc w:val="center"/>
              <w:rPr>
                <w:rFonts w:asciiTheme="minorEastAsia" w:hAnsiTheme="minorEastAsia"/>
                <w:sz w:val="21"/>
                <w:szCs w:val="21"/>
              </w:rPr>
            </w:pPr>
            <w:r>
              <w:rPr>
                <w:rFonts w:asciiTheme="minorEastAsia" w:hAnsiTheme="minorEastAsia" w:hint="eastAsia"/>
                <w:sz w:val="21"/>
                <w:szCs w:val="21"/>
              </w:rPr>
              <w:t>特例</w:t>
            </w:r>
            <w:r w:rsidR="00292ADD" w:rsidRPr="008D4C2C">
              <w:rPr>
                <w:rFonts w:asciiTheme="minorEastAsia" w:hAnsiTheme="minorEastAsia" w:hint="eastAsia"/>
                <w:sz w:val="21"/>
                <w:szCs w:val="21"/>
              </w:rPr>
              <w:t>措置内容</w:t>
            </w:r>
          </w:p>
        </w:tc>
        <w:tc>
          <w:tcPr>
            <w:tcW w:w="3490" w:type="dxa"/>
            <w:gridSpan w:val="2"/>
            <w:tcBorders>
              <w:bottom w:val="single" w:sz="4" w:space="0" w:color="auto"/>
            </w:tcBorders>
          </w:tcPr>
          <w:p w14:paraId="6ED23EA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活用の希望の有無</w:t>
            </w:r>
          </w:p>
        </w:tc>
      </w:tr>
      <w:tr w:rsidR="00292ADD" w:rsidRPr="008D4C2C" w14:paraId="0A114728" w14:textId="77777777" w:rsidTr="00124B91">
        <w:trPr>
          <w:trHeight w:val="656"/>
        </w:trPr>
        <w:tc>
          <w:tcPr>
            <w:tcW w:w="5386" w:type="dxa"/>
          </w:tcPr>
          <w:p w14:paraId="705A956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E224B9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4BB8CB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C748F56" w14:textId="77777777" w:rsidTr="00124B91">
        <w:trPr>
          <w:trHeight w:val="656"/>
        </w:trPr>
        <w:tc>
          <w:tcPr>
            <w:tcW w:w="5386" w:type="dxa"/>
          </w:tcPr>
          <w:p w14:paraId="53E38FB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5C0E27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25FD961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F7BEB59" w14:textId="77777777" w:rsidTr="00124B91">
        <w:trPr>
          <w:trHeight w:val="656"/>
        </w:trPr>
        <w:tc>
          <w:tcPr>
            <w:tcW w:w="5386" w:type="dxa"/>
            <w:vAlign w:val="center"/>
          </w:tcPr>
          <w:p w14:paraId="6EAB7D9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43FD7E7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EE9840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bl>
    <w:p w14:paraId="4DACFD3F" w14:textId="06CF6FA9" w:rsidR="00292ADD" w:rsidRPr="008D4C2C"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※新規雇用等に対する課税の特例措置を活用される場合であって、当該</w:t>
      </w:r>
      <w:r w:rsidR="00BB28E6">
        <w:rPr>
          <w:rFonts w:asciiTheme="minorEastAsia" w:hAnsiTheme="minorEastAsia" w:hint="eastAsia"/>
          <w:sz w:val="21"/>
          <w:szCs w:val="21"/>
        </w:rPr>
        <w:t>特例</w:t>
      </w:r>
      <w:r w:rsidRPr="008D4C2C">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292ADD" w:rsidRPr="008D4C2C" w14:paraId="382F745D" w14:textId="77777777" w:rsidTr="00124B91">
        <w:trPr>
          <w:trHeight w:val="533"/>
        </w:trPr>
        <w:tc>
          <w:tcPr>
            <w:tcW w:w="8876" w:type="dxa"/>
            <w:vAlign w:val="center"/>
          </w:tcPr>
          <w:p w14:paraId="007C35FA" w14:textId="77777777" w:rsidR="00292ADD" w:rsidRPr="008D4C2C" w:rsidRDefault="00292ADD" w:rsidP="00124B91">
            <w:pPr>
              <w:jc w:val="both"/>
              <w:rPr>
                <w:rFonts w:asciiTheme="minorEastAsia" w:hAnsiTheme="minorEastAsia"/>
                <w:sz w:val="21"/>
                <w:szCs w:val="21"/>
              </w:rPr>
            </w:pPr>
          </w:p>
        </w:tc>
      </w:tr>
    </w:tbl>
    <w:p w14:paraId="0F8FE4A3" w14:textId="77777777" w:rsidR="00292ADD" w:rsidRDefault="00292ADD" w:rsidP="00292ADD">
      <w:pPr>
        <w:rPr>
          <w:rFonts w:asciiTheme="minorEastAsia" w:hAnsiTheme="minorEastAsia"/>
          <w:sz w:val="21"/>
          <w:szCs w:val="21"/>
        </w:rPr>
      </w:pPr>
    </w:p>
    <w:p w14:paraId="7D6F2D32" w14:textId="064FAA16" w:rsidR="00292ADD" w:rsidRDefault="00292ADD">
      <w:pPr>
        <w:rPr>
          <w:rFonts w:asciiTheme="minorEastAsia" w:hAnsiTheme="minorEastAsia"/>
          <w:sz w:val="21"/>
          <w:szCs w:val="21"/>
        </w:rPr>
      </w:pPr>
    </w:p>
    <w:sectPr w:rsidR="00292AD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154F9"/>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2.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3.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customXml/itemProps4.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5.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E54E98-004D-41B5-BCA1-440C673A8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704</Words>
  <Characters>4015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澤田　英之</cp:lastModifiedBy>
  <cp:revision>3</cp:revision>
  <cp:lastPrinted>2024-08-19T11:07:00Z</cp:lastPrinted>
  <dcterms:created xsi:type="dcterms:W3CDTF">2024-04-11T09:41:00Z</dcterms:created>
  <dcterms:modified xsi:type="dcterms:W3CDTF">2024-08-19T11:07:00Z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