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proofErr w:type="spellStart"/>
      <w:r w:rsidRPr="00002002">
        <w:t>研修再開届</w:t>
      </w:r>
      <w:proofErr w:type="spellEnd"/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5C22ADA0" w14:textId="77777777" w:rsidR="001103FD" w:rsidRDefault="001103FD" w:rsidP="001103F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6E6050B7" w14:textId="77777777" w:rsidR="0006451A" w:rsidRPr="001103FD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45424F9" w14:textId="7D7E85C7" w:rsidR="0006451A" w:rsidRPr="00002002" w:rsidRDefault="007309E8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87796A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="00021BD8" w:rsidRPr="00002002">
        <w:rPr>
          <w:lang w:eastAsia="ja-JP"/>
        </w:rPr>
        <w:t>の受給を再開しますので、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5CACE3F5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FD9DEB" w14:textId="77777777" w:rsidR="0006451A" w:rsidRPr="000E5B2E" w:rsidRDefault="0006451A" w:rsidP="00E07EBE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3FD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07EBE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2024-11-12T06:04:00Z</dcterms:modified>
</cp:coreProperties>
</file>