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8D56" w14:textId="77777777" w:rsidR="007914B1" w:rsidRPr="006508B6" w:rsidRDefault="0091033C" w:rsidP="007914B1">
      <w:pPr>
        <w:ind w:leftChars="200" w:left="430" w:rightChars="200" w:right="430"/>
        <w:rPr>
          <w:rFonts w:hint="eastAsia"/>
          <w:sz w:val="28"/>
          <w:szCs w:val="28"/>
        </w:rPr>
      </w:pPr>
      <w:r>
        <w:rPr>
          <w:rFonts w:hint="eastAsia"/>
          <w:sz w:val="28"/>
          <w:szCs w:val="28"/>
        </w:rPr>
        <w:t>一般廃棄物の</w:t>
      </w:r>
      <w:r w:rsidR="007914B1" w:rsidRPr="006508B6">
        <w:rPr>
          <w:rFonts w:hint="eastAsia"/>
          <w:sz w:val="28"/>
          <w:szCs w:val="28"/>
        </w:rPr>
        <w:t>最終処分場</w:t>
      </w:r>
      <w:r>
        <w:rPr>
          <w:rFonts w:hint="eastAsia"/>
          <w:sz w:val="28"/>
          <w:szCs w:val="28"/>
        </w:rPr>
        <w:t>に係る埋立処分の終了届出</w:t>
      </w:r>
      <w:r w:rsidR="009F251E">
        <w:rPr>
          <w:rFonts w:hint="eastAsia"/>
          <w:sz w:val="28"/>
          <w:szCs w:val="28"/>
        </w:rPr>
        <w:t>書</w:t>
      </w:r>
      <w:r w:rsidR="007914B1" w:rsidRPr="006508B6">
        <w:rPr>
          <w:rFonts w:hint="eastAsia"/>
          <w:sz w:val="28"/>
          <w:szCs w:val="28"/>
        </w:rPr>
        <w:t>に係る添付書類</w:t>
      </w:r>
    </w:p>
    <w:p w14:paraId="237EDA82" w14:textId="77777777" w:rsidR="0091033C" w:rsidRPr="00EB362B" w:rsidRDefault="0091033C" w:rsidP="0091033C">
      <w:pPr>
        <w:suppressAutoHyphens/>
        <w:autoSpaceDE w:val="0"/>
        <w:autoSpaceDN w:val="0"/>
        <w:spacing w:line="340" w:lineRule="exact"/>
        <w:ind w:rightChars="20" w:right="43"/>
        <w:jc w:val="left"/>
        <w:rPr>
          <w:rFonts w:hAnsi="ＭＳ 明朝" w:cs="ＭＳ 明朝" w:hint="eastAsia"/>
          <w:spacing w:val="2"/>
        </w:rPr>
      </w:pPr>
    </w:p>
    <w:p w14:paraId="549184E4" w14:textId="77777777" w:rsidR="00B60DB9" w:rsidRPr="00B60DB9" w:rsidRDefault="00B60DB9" w:rsidP="00B60DB9">
      <w:pPr>
        <w:suppressAutoHyphens/>
        <w:autoSpaceDE w:val="0"/>
        <w:autoSpaceDN w:val="0"/>
        <w:spacing w:line="340" w:lineRule="exact"/>
        <w:ind w:leftChars="70" w:left="464" w:rightChars="14" w:right="30" w:hangingChars="143" w:hanging="313"/>
        <w:jc w:val="left"/>
        <w:rPr>
          <w:rFonts w:hAnsi="ＭＳ 明朝" w:cs="ＭＳ 明朝" w:hint="eastAsia"/>
          <w:spacing w:val="2"/>
        </w:rPr>
      </w:pPr>
      <w:r>
        <w:rPr>
          <w:rFonts w:hAnsi="ＭＳ 明朝" w:cs="ＭＳ 明朝" w:hint="eastAsia"/>
          <w:spacing w:val="2"/>
        </w:rPr>
        <w:t>１</w:t>
      </w:r>
      <w:r w:rsidRPr="00B60DB9">
        <w:rPr>
          <w:rFonts w:hAnsi="ＭＳ 明朝" w:cs="ＭＳ 明朝" w:hint="eastAsia"/>
          <w:spacing w:val="2"/>
        </w:rPr>
        <w:t xml:space="preserve">　埋立終了時の当該施設の構造を明らかにする平面図、立面図、断面図及び構造図</w:t>
      </w:r>
    </w:p>
    <w:p w14:paraId="6DA40C98" w14:textId="77777777" w:rsidR="00B60DB9" w:rsidRPr="00B60DB9" w:rsidRDefault="00B60DB9" w:rsidP="00B60DB9">
      <w:pPr>
        <w:suppressAutoHyphens/>
        <w:autoSpaceDE w:val="0"/>
        <w:autoSpaceDN w:val="0"/>
        <w:spacing w:line="340" w:lineRule="exact"/>
        <w:ind w:leftChars="70" w:left="464" w:rightChars="14" w:right="30" w:hangingChars="143" w:hanging="313"/>
        <w:jc w:val="left"/>
        <w:rPr>
          <w:rFonts w:hAnsi="ＭＳ 明朝" w:cs="ＭＳ 明朝" w:hint="eastAsia"/>
          <w:spacing w:val="2"/>
        </w:rPr>
      </w:pPr>
      <w:r>
        <w:rPr>
          <w:rFonts w:hAnsi="ＭＳ 明朝" w:cs="ＭＳ 明朝" w:hint="eastAsia"/>
          <w:spacing w:val="2"/>
        </w:rPr>
        <w:t>２</w:t>
      </w:r>
      <w:r w:rsidRPr="00B60DB9">
        <w:rPr>
          <w:rFonts w:hAnsi="ＭＳ 明朝" w:cs="ＭＳ 明朝" w:hint="eastAsia"/>
          <w:spacing w:val="2"/>
        </w:rPr>
        <w:t xml:space="preserve">　当該施設の周辺の地図</w:t>
      </w:r>
    </w:p>
    <w:p w14:paraId="49842764" w14:textId="77777777" w:rsidR="00B60DB9" w:rsidRPr="00B60DB9" w:rsidRDefault="00B60DB9" w:rsidP="00B60DB9">
      <w:pPr>
        <w:suppressAutoHyphens/>
        <w:autoSpaceDE w:val="0"/>
        <w:autoSpaceDN w:val="0"/>
        <w:spacing w:line="340" w:lineRule="exact"/>
        <w:ind w:leftChars="70" w:left="464" w:rightChars="14" w:right="30" w:hangingChars="143" w:hanging="313"/>
        <w:jc w:val="left"/>
        <w:rPr>
          <w:rFonts w:hAnsi="ＭＳ 明朝" w:cs="ＭＳ 明朝" w:hint="eastAsia"/>
          <w:spacing w:val="2"/>
        </w:rPr>
      </w:pPr>
      <w:r>
        <w:rPr>
          <w:rFonts w:hAnsi="ＭＳ 明朝" w:cs="ＭＳ 明朝" w:hint="eastAsia"/>
          <w:spacing w:val="2"/>
        </w:rPr>
        <w:t>３</w:t>
      </w:r>
      <w:r w:rsidRPr="00B60DB9">
        <w:rPr>
          <w:rFonts w:hAnsi="ＭＳ 明朝" w:cs="ＭＳ 明朝" w:hint="eastAsia"/>
          <w:spacing w:val="2"/>
        </w:rPr>
        <w:t xml:space="preserve">　埋立処分の終了から廃止までの間の維持管理の方法を明らかにする書類</w:t>
      </w:r>
    </w:p>
    <w:p w14:paraId="6DE8110D" w14:textId="77777777" w:rsidR="00B60DB9" w:rsidRDefault="00B60DB9" w:rsidP="00B60DB9">
      <w:pPr>
        <w:suppressAutoHyphens/>
        <w:autoSpaceDE w:val="0"/>
        <w:autoSpaceDN w:val="0"/>
        <w:spacing w:line="340" w:lineRule="exact"/>
        <w:ind w:leftChars="66" w:left="142" w:rightChars="14" w:right="30" w:firstLineChars="4" w:firstLine="9"/>
        <w:jc w:val="left"/>
        <w:rPr>
          <w:rFonts w:hAnsi="ＭＳ 明朝" w:cs="ＭＳ 明朝" w:hint="eastAsia"/>
          <w:spacing w:val="2"/>
        </w:rPr>
      </w:pPr>
      <w:r>
        <w:rPr>
          <w:rFonts w:hAnsi="ＭＳ 明朝" w:cs="ＭＳ 明朝" w:hint="eastAsia"/>
          <w:spacing w:val="2"/>
        </w:rPr>
        <w:t>４</w:t>
      </w:r>
      <w:r w:rsidRPr="00B60DB9">
        <w:rPr>
          <w:rFonts w:hAnsi="ＭＳ 明朝" w:cs="ＭＳ 明朝" w:hint="eastAsia"/>
          <w:spacing w:val="2"/>
        </w:rPr>
        <w:t xml:space="preserve">　石綿含有一般廃棄物を埋め立てた場合は、石綿含有一般廃棄物が埋め立てられている</w:t>
      </w:r>
    </w:p>
    <w:p w14:paraId="7AE304DF" w14:textId="77777777" w:rsidR="00B60DB9" w:rsidRPr="00B60DB9" w:rsidRDefault="00B60DB9" w:rsidP="00B60DB9">
      <w:pPr>
        <w:suppressAutoHyphens/>
        <w:autoSpaceDE w:val="0"/>
        <w:autoSpaceDN w:val="0"/>
        <w:spacing w:line="340" w:lineRule="exact"/>
        <w:ind w:leftChars="66" w:left="142" w:rightChars="14" w:right="30" w:firstLineChars="104" w:firstLine="228"/>
        <w:jc w:val="left"/>
        <w:rPr>
          <w:rFonts w:hAnsi="ＭＳ 明朝" w:cs="ＭＳ 明朝" w:hint="eastAsia"/>
          <w:spacing w:val="2"/>
        </w:rPr>
      </w:pPr>
      <w:r w:rsidRPr="00B60DB9">
        <w:rPr>
          <w:rFonts w:hAnsi="ＭＳ 明朝" w:cs="ＭＳ 明朝" w:hint="eastAsia"/>
          <w:spacing w:val="2"/>
        </w:rPr>
        <w:t>位置を示す図面</w:t>
      </w:r>
    </w:p>
    <w:p w14:paraId="723EE79A" w14:textId="77777777" w:rsidR="00B60DB9" w:rsidRDefault="00B60DB9" w:rsidP="00B60DB9">
      <w:pPr>
        <w:suppressAutoHyphens/>
        <w:autoSpaceDE w:val="0"/>
        <w:autoSpaceDN w:val="0"/>
        <w:spacing w:line="340" w:lineRule="exact"/>
        <w:ind w:leftChars="70" w:left="464" w:rightChars="14" w:right="30" w:hangingChars="143" w:hanging="313"/>
        <w:jc w:val="left"/>
        <w:rPr>
          <w:rFonts w:hAnsi="ＭＳ 明朝" w:cs="ＭＳ 明朝" w:hint="eastAsia"/>
          <w:spacing w:val="2"/>
        </w:rPr>
      </w:pPr>
      <w:r>
        <w:rPr>
          <w:rFonts w:hAnsi="ＭＳ 明朝" w:cs="ＭＳ 明朝" w:hint="eastAsia"/>
          <w:spacing w:val="2"/>
        </w:rPr>
        <w:t>５</w:t>
      </w:r>
      <w:r w:rsidRPr="00B60DB9">
        <w:rPr>
          <w:rFonts w:hAnsi="ＭＳ 明朝" w:cs="ＭＳ 明朝" w:hint="eastAsia"/>
          <w:spacing w:val="2"/>
        </w:rPr>
        <w:t xml:space="preserve">　水銀処理物を埋め立てた場合は、水銀処理物が埋め立てられている位置を示す図面</w:t>
      </w:r>
    </w:p>
    <w:p w14:paraId="7248043D" w14:textId="77777777" w:rsidR="00B60DB9" w:rsidRDefault="00B60DB9" w:rsidP="00B60DB9">
      <w:pPr>
        <w:suppressAutoHyphens/>
        <w:autoSpaceDE w:val="0"/>
        <w:autoSpaceDN w:val="0"/>
        <w:spacing w:line="340" w:lineRule="exact"/>
        <w:ind w:leftChars="70" w:left="464" w:rightChars="14" w:right="30" w:hangingChars="143" w:hanging="313"/>
        <w:jc w:val="left"/>
        <w:rPr>
          <w:rFonts w:hAnsi="ＭＳ 明朝" w:cs="ＭＳ 明朝" w:hint="eastAsia"/>
          <w:spacing w:val="2"/>
        </w:rPr>
      </w:pPr>
    </w:p>
    <w:p w14:paraId="4FD79DC2" w14:textId="77777777" w:rsidR="0034245B" w:rsidRPr="0091033C" w:rsidRDefault="0034245B" w:rsidP="0091033C">
      <w:pPr>
        <w:rPr>
          <w:rFonts w:hint="eastAsia"/>
        </w:rPr>
      </w:pPr>
    </w:p>
    <w:sectPr w:rsidR="0034245B" w:rsidRPr="0091033C" w:rsidSect="00EE011C">
      <w:footerReference w:type="even" r:id="rId7"/>
      <w:pgSz w:w="11906" w:h="16838" w:code="9"/>
      <w:pgMar w:top="1418" w:right="1418" w:bottom="1418" w:left="1418" w:header="0" w:footer="0" w:gutter="0"/>
      <w:pgNumType w:start="84" w:chapStyle="2"/>
      <w:cols w:space="425"/>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C75B" w14:textId="77777777" w:rsidR="00FB43FD" w:rsidRDefault="00FB43FD">
      <w:r>
        <w:separator/>
      </w:r>
    </w:p>
  </w:endnote>
  <w:endnote w:type="continuationSeparator" w:id="0">
    <w:p w14:paraId="6DB55D47" w14:textId="77777777" w:rsidR="00FB43FD" w:rsidRDefault="00FB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E4F9" w14:textId="77777777" w:rsidR="001D6BF0" w:rsidRDefault="001D6BF0" w:rsidP="001D6BF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9E0783" w14:textId="77777777" w:rsidR="001D6BF0" w:rsidRDefault="001D6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7EE5" w14:textId="77777777" w:rsidR="00FB43FD" w:rsidRDefault="00FB43FD">
      <w:r>
        <w:separator/>
      </w:r>
    </w:p>
  </w:footnote>
  <w:footnote w:type="continuationSeparator" w:id="0">
    <w:p w14:paraId="604E0064" w14:textId="77777777" w:rsidR="00FB43FD" w:rsidRDefault="00FB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4EB7"/>
    <w:multiLevelType w:val="hybridMultilevel"/>
    <w:tmpl w:val="AB8498F2"/>
    <w:lvl w:ilvl="0" w:tplc="17AEB77C">
      <w:start w:val="15"/>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29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0"/>
    <w:rsid w:val="000145D8"/>
    <w:rsid w:val="00020DD5"/>
    <w:rsid w:val="00121A4F"/>
    <w:rsid w:val="0013202B"/>
    <w:rsid w:val="00161AC8"/>
    <w:rsid w:val="00187041"/>
    <w:rsid w:val="001D6BF0"/>
    <w:rsid w:val="002B6D4C"/>
    <w:rsid w:val="0034245B"/>
    <w:rsid w:val="00387A3E"/>
    <w:rsid w:val="003D09D1"/>
    <w:rsid w:val="00422765"/>
    <w:rsid w:val="00495B4E"/>
    <w:rsid w:val="004A778E"/>
    <w:rsid w:val="004B5773"/>
    <w:rsid w:val="004B788E"/>
    <w:rsid w:val="00516753"/>
    <w:rsid w:val="005433D5"/>
    <w:rsid w:val="00585C07"/>
    <w:rsid w:val="005B3B9D"/>
    <w:rsid w:val="005C6CB5"/>
    <w:rsid w:val="005D53EF"/>
    <w:rsid w:val="005D7638"/>
    <w:rsid w:val="006508B6"/>
    <w:rsid w:val="00676F0A"/>
    <w:rsid w:val="00695280"/>
    <w:rsid w:val="006D1B96"/>
    <w:rsid w:val="006E040F"/>
    <w:rsid w:val="007914B1"/>
    <w:rsid w:val="007D0C09"/>
    <w:rsid w:val="007D1C8E"/>
    <w:rsid w:val="008542C4"/>
    <w:rsid w:val="008B679C"/>
    <w:rsid w:val="0091033C"/>
    <w:rsid w:val="009D07D3"/>
    <w:rsid w:val="009F251E"/>
    <w:rsid w:val="00A353DF"/>
    <w:rsid w:val="00A9787A"/>
    <w:rsid w:val="00AE441B"/>
    <w:rsid w:val="00B33C1C"/>
    <w:rsid w:val="00B377D2"/>
    <w:rsid w:val="00B60DB9"/>
    <w:rsid w:val="00B628B9"/>
    <w:rsid w:val="00BA2471"/>
    <w:rsid w:val="00C02910"/>
    <w:rsid w:val="00C80A96"/>
    <w:rsid w:val="00D517AC"/>
    <w:rsid w:val="00DA1193"/>
    <w:rsid w:val="00EE011C"/>
    <w:rsid w:val="00F07672"/>
    <w:rsid w:val="00FB43FD"/>
    <w:rsid w:val="00FD3817"/>
    <w:rsid w:val="00FE5C8B"/>
    <w:rsid w:val="00FF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68F923"/>
  <w15:chartTrackingRefBased/>
  <w15:docId w15:val="{B99B0AC0-B2F2-4840-B8A5-2F057D9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0C09"/>
    <w:rPr>
      <w:rFonts w:ascii="Arial" w:eastAsia="ＭＳ ゴシック" w:hAnsi="Arial"/>
      <w:sz w:val="18"/>
      <w:szCs w:val="18"/>
    </w:rPr>
  </w:style>
  <w:style w:type="paragraph" w:styleId="a4">
    <w:name w:val="header"/>
    <w:basedOn w:val="a"/>
    <w:rsid w:val="001D6BF0"/>
    <w:pPr>
      <w:tabs>
        <w:tab w:val="center" w:pos="4252"/>
        <w:tab w:val="right" w:pos="8504"/>
      </w:tabs>
      <w:snapToGrid w:val="0"/>
    </w:pPr>
  </w:style>
  <w:style w:type="paragraph" w:styleId="a5">
    <w:name w:val="footer"/>
    <w:basedOn w:val="a"/>
    <w:rsid w:val="001D6BF0"/>
    <w:pPr>
      <w:tabs>
        <w:tab w:val="center" w:pos="4252"/>
        <w:tab w:val="right" w:pos="8504"/>
      </w:tabs>
      <w:snapToGrid w:val="0"/>
    </w:pPr>
  </w:style>
  <w:style w:type="character" w:styleId="a6">
    <w:name w:val="page number"/>
    <w:basedOn w:val="a0"/>
    <w:rsid w:val="001D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vt:lpstr>
      <vt:lpstr>別表第３</vt:lpstr>
    </vt:vector>
  </TitlesOfParts>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2010-03-05T12:19:00Z</cp:lastPrinted>
  <dcterms:created xsi:type="dcterms:W3CDTF">2025-01-30T05:36:00Z</dcterms:created>
  <dcterms:modified xsi:type="dcterms:W3CDTF">2025-01-30T05:36:00Z</dcterms:modified>
</cp:coreProperties>
</file>