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4DB29" w14:textId="4B03E959" w:rsidR="00270F0B" w:rsidRDefault="00085E3F" w:rsidP="000A2431">
      <w:pPr>
        <w:rPr>
          <w:rStyle w:val="20"/>
          <w:rFonts w:asciiTheme="minorEastAsia" w:hAnsiTheme="minorEastAsia"/>
        </w:rPr>
      </w:pPr>
      <w:r>
        <w:rPr>
          <w:rStyle w:val="20"/>
          <w:rFonts w:asciiTheme="minorEastAsia" w:hAnsiTheme="minorEastAsia" w:hint="eastAsia"/>
        </w:rPr>
        <w:t xml:space="preserve">別紙　</w:t>
      </w:r>
      <w:r w:rsidR="00CF1183">
        <w:rPr>
          <w:rStyle w:val="20"/>
          <w:rFonts w:asciiTheme="minorEastAsia" w:hAnsiTheme="minorEastAsia" w:hint="eastAsia"/>
        </w:rPr>
        <w:t>病院等への</w:t>
      </w:r>
      <w:r>
        <w:rPr>
          <w:rStyle w:val="20"/>
          <w:rFonts w:asciiTheme="minorEastAsia" w:hAnsiTheme="minorEastAsia" w:hint="eastAsia"/>
        </w:rPr>
        <w:t>提供</w:t>
      </w:r>
      <w:r w:rsidR="00CF1183">
        <w:rPr>
          <w:rStyle w:val="20"/>
          <w:rFonts w:asciiTheme="minorEastAsia" w:hAnsiTheme="minorEastAsia" w:hint="eastAsia"/>
        </w:rPr>
        <w:t>（法第２０条）</w:t>
      </w:r>
      <w:r>
        <w:rPr>
          <w:rStyle w:val="20"/>
          <w:rFonts w:asciiTheme="minorEastAsia" w:hAnsiTheme="minorEastAsia" w:hint="eastAsia"/>
        </w:rPr>
        <w:t>チェックリスト</w:t>
      </w:r>
    </w:p>
    <w:p w14:paraId="3DAA85B6" w14:textId="77777777" w:rsidR="00270F0B" w:rsidRDefault="00270F0B" w:rsidP="000A2431">
      <w:pPr>
        <w:rPr>
          <w:rStyle w:val="20"/>
          <w:rFonts w:asciiTheme="minorEastAsia" w:hAnsiTheme="minorEastAsia"/>
        </w:rPr>
      </w:pPr>
    </w:p>
    <w:p w14:paraId="6DF8F040" w14:textId="713C8D9A" w:rsidR="00CF1183" w:rsidRDefault="00CF1183" w:rsidP="0003480B">
      <w:pPr>
        <w:ind w:firstLineChars="100" w:firstLine="210"/>
        <w:rPr>
          <w:rStyle w:val="20"/>
          <w:rFonts w:ascii="ＭＳ 明朝" w:eastAsia="ＭＳ 明朝" w:hAnsi="ＭＳ 明朝"/>
        </w:rPr>
      </w:pPr>
      <w:r>
        <w:rPr>
          <w:rStyle w:val="20"/>
          <w:rFonts w:ascii="ＭＳ 明朝" w:eastAsia="ＭＳ 明朝" w:hAnsi="ＭＳ 明朝" w:hint="eastAsia"/>
        </w:rPr>
        <w:t>がん登録情報の</w:t>
      </w:r>
      <w:r w:rsidR="0003480B">
        <w:rPr>
          <w:rStyle w:val="20"/>
          <w:rFonts w:ascii="ＭＳ 明朝" w:eastAsia="ＭＳ 明朝" w:hAnsi="ＭＳ 明朝" w:hint="eastAsia"/>
        </w:rPr>
        <w:t>申請</w:t>
      </w:r>
      <w:r>
        <w:rPr>
          <w:rStyle w:val="20"/>
          <w:rFonts w:ascii="ＭＳ 明朝" w:eastAsia="ＭＳ 明朝" w:hAnsi="ＭＳ 明朝" w:hint="eastAsia"/>
        </w:rPr>
        <w:t>の際は、</w:t>
      </w:r>
      <w:r w:rsidR="0003480B">
        <w:rPr>
          <w:rStyle w:val="20"/>
          <w:rFonts w:ascii="ＭＳ 明朝" w:eastAsia="ＭＳ 明朝" w:hAnsi="ＭＳ 明朝" w:hint="eastAsia"/>
        </w:rPr>
        <w:t>『</w:t>
      </w:r>
      <w:r w:rsidR="0003480B" w:rsidRPr="0003480B">
        <w:rPr>
          <w:rStyle w:val="20"/>
          <w:rFonts w:ascii="ＭＳ 明朝" w:eastAsia="ＭＳ 明朝" w:hAnsi="ＭＳ 明朝" w:hint="eastAsia"/>
        </w:rPr>
        <w:t>院内がん登録運用マニュアル</w:t>
      </w:r>
      <w:r w:rsidR="0003480B">
        <w:rPr>
          <w:rStyle w:val="20"/>
          <w:rFonts w:ascii="ＭＳ 明朝" w:eastAsia="ＭＳ 明朝" w:hAnsi="ＭＳ 明朝" w:hint="eastAsia"/>
        </w:rPr>
        <w:t>』を参照し、</w:t>
      </w:r>
      <w:r w:rsidR="00066046">
        <w:rPr>
          <w:rStyle w:val="20"/>
          <w:rFonts w:ascii="ＭＳ 明朝" w:eastAsia="ＭＳ 明朝" w:hAnsi="ＭＳ 明朝" w:hint="eastAsia"/>
        </w:rPr>
        <w:t>個人情報の取り扱いについて、</w:t>
      </w:r>
      <w:r w:rsidR="00C930AB">
        <w:rPr>
          <w:rStyle w:val="20"/>
          <w:rFonts w:ascii="ＭＳ 明朝" w:eastAsia="ＭＳ 明朝" w:hAnsi="ＭＳ 明朝" w:hint="eastAsia"/>
        </w:rPr>
        <w:t>下記</w:t>
      </w:r>
      <w:r w:rsidR="0003480B" w:rsidRPr="0003480B">
        <w:rPr>
          <w:rStyle w:val="20"/>
          <w:rFonts w:ascii="ＭＳ 明朝" w:eastAsia="ＭＳ 明朝" w:hAnsi="ＭＳ 明朝" w:hint="eastAsia"/>
        </w:rPr>
        <w:t>の対策が全て講じられている</w:t>
      </w:r>
      <w:r w:rsidR="0003480B">
        <w:rPr>
          <w:rStyle w:val="20"/>
          <w:rFonts w:ascii="ＭＳ 明朝" w:eastAsia="ＭＳ 明朝" w:hAnsi="ＭＳ 明朝" w:hint="eastAsia"/>
        </w:rPr>
        <w:t>かご確認ください。</w:t>
      </w:r>
    </w:p>
    <w:p w14:paraId="5A5BA6AF" w14:textId="52029FA6" w:rsidR="00223F6C" w:rsidRDefault="00223F6C" w:rsidP="00085E3F">
      <w:pPr>
        <w:rPr>
          <w:rStyle w:val="20"/>
          <w:rFonts w:ascii="ＭＳ 明朝" w:eastAsia="ＭＳ 明朝" w:hAnsi="ＭＳ 明朝"/>
        </w:rPr>
      </w:pPr>
    </w:p>
    <w:p w14:paraId="6D413A89" w14:textId="17EDEAD0" w:rsidR="000A2431" w:rsidRPr="00EE0D47" w:rsidRDefault="00C930AB" w:rsidP="00223F6C">
      <w:pPr>
        <w:ind w:firstLineChars="100" w:firstLine="210"/>
        <w:rPr>
          <w:rFonts w:asciiTheme="minorEastAsia" w:hAnsiTheme="minorEastAsia"/>
        </w:rPr>
      </w:pPr>
      <w:sdt>
        <w:sdtPr>
          <w:rPr>
            <w:rFonts w:asciiTheme="minorEastAsia" w:eastAsiaTheme="majorEastAsia" w:hAnsiTheme="minorEastAsia" w:cstheme="majorBidi" w:hint="eastAsia"/>
          </w:rPr>
          <w:id w:val="-37667496"/>
          <w14:checkbox>
            <w14:checked w14:val="0"/>
            <w14:checkedState w14:val="2611" w14:font="ＭＳ Ｐゴシック"/>
            <w14:uncheckedState w14:val="2610" w14:font="ＭＳ ゴシック"/>
          </w14:checkbox>
        </w:sdtPr>
        <w:sdtEndPr/>
        <w:sdtContent>
          <w:r w:rsidR="00CF1183">
            <w:rPr>
              <w:rFonts w:ascii="ＭＳ ゴシック" w:eastAsia="ＭＳ ゴシック" w:hAnsi="ＭＳ ゴシック" w:hint="eastAsia"/>
            </w:rPr>
            <w:t>☐</w:t>
          </w:r>
        </w:sdtContent>
      </w:sdt>
      <w:r w:rsidR="000A2431" w:rsidRPr="00EE0D47">
        <w:rPr>
          <w:rFonts w:asciiTheme="minorEastAsia" w:hAnsiTheme="minorEastAsia" w:hint="eastAsia"/>
        </w:rPr>
        <w:t xml:space="preserve">　</w:t>
      </w:r>
      <w:r w:rsidR="00CF1183" w:rsidRPr="00CF1183">
        <w:rPr>
          <w:rFonts w:asciiTheme="minorEastAsia" w:hAnsiTheme="minorEastAsia" w:hint="eastAsia"/>
        </w:rPr>
        <w:t>院内がん登録情報のシステム運用責任者を定める。</w:t>
      </w:r>
    </w:p>
    <w:p w14:paraId="61BD2000" w14:textId="4643E72E" w:rsidR="00CF1183" w:rsidRDefault="00C930AB" w:rsidP="00CF1183">
      <w:pPr>
        <w:ind w:firstLineChars="100" w:firstLine="210"/>
        <w:rPr>
          <w:rFonts w:asciiTheme="minorEastAsia" w:hAnsiTheme="minorEastAsia"/>
        </w:rPr>
      </w:pPr>
      <w:sdt>
        <w:sdtPr>
          <w:rPr>
            <w:rFonts w:asciiTheme="minorEastAsia" w:hAnsiTheme="minorEastAsia" w:hint="eastAsia"/>
          </w:rPr>
          <w:id w:val="-1398279239"/>
          <w14:checkbox>
            <w14:checked w14:val="0"/>
            <w14:checkedState w14:val="2611" w14:font="ＭＳ Ｐゴシック"/>
            <w14:uncheckedState w14:val="2610" w14:font="ＭＳ ゴシック"/>
          </w14:checkbox>
        </w:sdtPr>
        <w:sdtEndPr/>
        <w:sdtContent>
          <w:r w:rsidR="00CF1183">
            <w:rPr>
              <w:rFonts w:ascii="ＭＳ ゴシック" w:eastAsia="ＭＳ ゴシック" w:hAnsi="ＭＳ ゴシック" w:hint="eastAsia"/>
            </w:rPr>
            <w:t>☐</w:t>
          </w:r>
        </w:sdtContent>
      </w:sdt>
      <w:r w:rsidR="000A2431" w:rsidRPr="00EE0D47">
        <w:rPr>
          <w:rFonts w:asciiTheme="minorEastAsia" w:hAnsiTheme="minorEastAsia" w:hint="eastAsia"/>
        </w:rPr>
        <w:t xml:space="preserve">　</w:t>
      </w:r>
      <w:r w:rsidR="00CF1183" w:rsidRPr="00CF1183">
        <w:rPr>
          <w:rFonts w:asciiTheme="minorEastAsia" w:hAnsiTheme="minorEastAsia" w:hint="eastAsia"/>
        </w:rPr>
        <w:t>院内がん登録情報の担当者（システム管理者を含む）を限定する。</w:t>
      </w:r>
    </w:p>
    <w:p w14:paraId="22D240E7" w14:textId="4980BD43" w:rsidR="000A2431" w:rsidRPr="00EE0D47" w:rsidRDefault="00C930AB" w:rsidP="00CF1183">
      <w:pPr>
        <w:ind w:leftChars="100" w:left="420" w:hangingChars="100" w:hanging="210"/>
        <w:rPr>
          <w:rFonts w:asciiTheme="minorEastAsia" w:hAnsiTheme="minorEastAsia"/>
        </w:rPr>
      </w:pPr>
      <w:sdt>
        <w:sdtPr>
          <w:rPr>
            <w:rFonts w:asciiTheme="minorEastAsia" w:hAnsiTheme="minorEastAsia" w:hint="eastAsia"/>
          </w:rPr>
          <w:id w:val="1947736116"/>
          <w14:checkbox>
            <w14:checked w14:val="0"/>
            <w14:checkedState w14:val="2611" w14:font="ＭＳ Ｐゴシック"/>
            <w14:uncheckedState w14:val="2610" w14:font="ＭＳ ゴシック"/>
          </w14:checkbox>
        </w:sdtPr>
        <w:sdtEndPr/>
        <w:sdtContent>
          <w:r w:rsidR="00CF1183">
            <w:rPr>
              <w:rFonts w:ascii="ＭＳ ゴシック" w:eastAsia="ＭＳ ゴシック" w:hAnsi="ＭＳ ゴシック" w:hint="eastAsia"/>
            </w:rPr>
            <w:t>☐</w:t>
          </w:r>
        </w:sdtContent>
      </w:sdt>
      <w:r w:rsidR="000A2431" w:rsidRPr="00EE0D47">
        <w:rPr>
          <w:rFonts w:asciiTheme="minorEastAsia" w:hAnsiTheme="minorEastAsia" w:hint="eastAsia"/>
        </w:rPr>
        <w:t xml:space="preserve">　</w:t>
      </w:r>
      <w:r w:rsidR="00CF1183" w:rsidRPr="00CF1183">
        <w:rPr>
          <w:rFonts w:asciiTheme="minorEastAsia" w:hAnsiTheme="minorEastAsia" w:hint="eastAsia"/>
        </w:rPr>
        <w:t>院内がん登録システムへのアクセスは、個々の担当者ごとに認証情報を設定したうえで、アクセス制限、記録（ログ）、点検などの頻度・手順を運用管理規程で定める。</w:t>
      </w:r>
    </w:p>
    <w:p w14:paraId="7710ABC4" w14:textId="436081AF" w:rsidR="000A2431" w:rsidRPr="00EE0D47" w:rsidRDefault="00C930AB" w:rsidP="00CF1183">
      <w:pPr>
        <w:ind w:leftChars="100" w:left="420" w:hangingChars="100" w:hanging="210"/>
        <w:rPr>
          <w:rFonts w:asciiTheme="minorEastAsia" w:hAnsiTheme="minorEastAsia"/>
        </w:rPr>
      </w:pPr>
      <w:sdt>
        <w:sdtPr>
          <w:rPr>
            <w:rFonts w:asciiTheme="minorEastAsia" w:hAnsiTheme="minorEastAsia" w:hint="eastAsia"/>
          </w:rPr>
          <w:id w:val="-562945522"/>
          <w14:checkbox>
            <w14:checked w14:val="0"/>
            <w14:checkedState w14:val="2611" w14:font="ＭＳ Ｐゴシック"/>
            <w14:uncheckedState w14:val="2610" w14:font="ＭＳ ゴシック"/>
          </w14:checkbox>
        </w:sdtPr>
        <w:sdtEndPr/>
        <w:sdtContent>
          <w:r w:rsidR="00223F6C">
            <w:rPr>
              <w:rFonts w:ascii="ＭＳ ゴシック" w:eastAsia="ＭＳ ゴシック" w:hAnsi="ＭＳ ゴシック" w:hint="eastAsia"/>
            </w:rPr>
            <w:t>☐</w:t>
          </w:r>
        </w:sdtContent>
      </w:sdt>
      <w:r w:rsidR="000A2431" w:rsidRPr="00EE0D47">
        <w:rPr>
          <w:rFonts w:asciiTheme="minorEastAsia" w:hAnsiTheme="minorEastAsia" w:hint="eastAsia"/>
        </w:rPr>
        <w:t xml:space="preserve">　</w:t>
      </w:r>
      <w:r w:rsidR="00CF1183" w:rsidRPr="00CF1183">
        <w:rPr>
          <w:rFonts w:asciiTheme="minorEastAsia" w:hAnsiTheme="minorEastAsia" w:hint="eastAsia"/>
        </w:rPr>
        <w:t>院内がん登録システムからデータを抽出する場所は、原則として許可された者のみが入室可能な区域とし、一時的な来訪者については、日時・氏名・所属など入退の記録管理を行う。</w:t>
      </w:r>
    </w:p>
    <w:p w14:paraId="6104906F" w14:textId="58AD26EC" w:rsidR="000A2431" w:rsidRDefault="00C930AB" w:rsidP="00CF1183">
      <w:pPr>
        <w:ind w:firstLineChars="100" w:firstLine="210"/>
        <w:rPr>
          <w:rFonts w:asciiTheme="minorEastAsia" w:hAnsiTheme="minorEastAsia"/>
        </w:rPr>
      </w:pPr>
      <w:sdt>
        <w:sdtPr>
          <w:rPr>
            <w:rFonts w:asciiTheme="minorEastAsia" w:hAnsiTheme="minorEastAsia" w:hint="eastAsia"/>
          </w:rPr>
          <w:id w:val="-845934217"/>
          <w14:checkbox>
            <w14:checked w14:val="0"/>
            <w14:checkedState w14:val="2611" w14:font="ＭＳ Ｐゴシック"/>
            <w14:uncheckedState w14:val="2610" w14:font="ＭＳ ゴシック"/>
          </w14:checkbox>
        </w:sdtPr>
        <w:sdtEndPr/>
        <w:sdtContent>
          <w:r w:rsidR="00223F6C">
            <w:rPr>
              <w:rFonts w:ascii="ＭＳ ゴシック" w:eastAsia="ＭＳ ゴシック" w:hAnsi="ＭＳ ゴシック" w:hint="eastAsia"/>
            </w:rPr>
            <w:t>☐</w:t>
          </w:r>
        </w:sdtContent>
      </w:sdt>
      <w:r w:rsidR="000A2431" w:rsidRPr="00EE0D47">
        <w:rPr>
          <w:rFonts w:asciiTheme="minorEastAsia" w:hAnsiTheme="minorEastAsia" w:hint="eastAsia"/>
        </w:rPr>
        <w:t xml:space="preserve">　</w:t>
      </w:r>
      <w:r w:rsidR="00CF1183" w:rsidRPr="00CF1183">
        <w:rPr>
          <w:rFonts w:asciiTheme="minorEastAsia" w:hAnsiTheme="minorEastAsia" w:hint="eastAsia"/>
        </w:rPr>
        <w:t>院内がん登録情報の管理を委託する時には、契約上、安全管理に関する条項を含める。</w:t>
      </w:r>
      <w:r w:rsidR="000A2431" w:rsidRPr="00EE0D47">
        <w:rPr>
          <w:rFonts w:asciiTheme="minorEastAsia" w:hAnsiTheme="minorEastAsia" w:hint="eastAsia"/>
        </w:rPr>
        <w:t xml:space="preserve">　</w:t>
      </w:r>
    </w:p>
    <w:p w14:paraId="74832CFA" w14:textId="377A1985" w:rsidR="00CF1183" w:rsidRDefault="00C930AB" w:rsidP="00CF1183">
      <w:pPr>
        <w:ind w:firstLineChars="100" w:firstLine="210"/>
        <w:rPr>
          <w:rFonts w:asciiTheme="minorEastAsia" w:hAnsiTheme="minorEastAsia"/>
        </w:rPr>
      </w:pPr>
      <w:sdt>
        <w:sdtPr>
          <w:rPr>
            <w:rFonts w:asciiTheme="minorEastAsia" w:hAnsiTheme="minorEastAsia" w:hint="eastAsia"/>
          </w:rPr>
          <w:id w:val="-527170189"/>
          <w14:checkbox>
            <w14:checked w14:val="0"/>
            <w14:checkedState w14:val="2611" w14:font="ＭＳ Ｐゴシック"/>
            <w14:uncheckedState w14:val="2610" w14:font="ＭＳ ゴシック"/>
          </w14:checkbox>
        </w:sdtPr>
        <w:sdtEndPr/>
        <w:sdtContent>
          <w:r w:rsidR="00085E3F">
            <w:rPr>
              <w:rFonts w:ascii="ＭＳ ゴシック" w:eastAsia="ＭＳ ゴシック" w:hAnsi="ＭＳ ゴシック" w:hint="eastAsia"/>
            </w:rPr>
            <w:t>☐</w:t>
          </w:r>
        </w:sdtContent>
      </w:sdt>
      <w:r w:rsidR="00085E3F" w:rsidRPr="00EE0D47">
        <w:rPr>
          <w:rFonts w:asciiTheme="minorEastAsia" w:hAnsiTheme="minorEastAsia" w:hint="eastAsia"/>
        </w:rPr>
        <w:t xml:space="preserve">　</w:t>
      </w:r>
      <w:r w:rsidR="00CF1183" w:rsidRPr="00CF1183">
        <w:rPr>
          <w:rFonts w:asciiTheme="minorEastAsia" w:hAnsiTheme="minorEastAsia" w:hint="eastAsia"/>
        </w:rPr>
        <w:t>院内がん登録情報の担当者は、個人情報保護に関する教育訓練を定期的に受ける。</w:t>
      </w:r>
    </w:p>
    <w:p w14:paraId="4BCD10E5" w14:textId="7A2B9E98" w:rsidR="00CF1183" w:rsidRDefault="00C930AB" w:rsidP="00CF1183">
      <w:pPr>
        <w:ind w:leftChars="100" w:left="420" w:hangingChars="100" w:hanging="210"/>
        <w:rPr>
          <w:rFonts w:asciiTheme="minorEastAsia" w:hAnsiTheme="minorEastAsia"/>
        </w:rPr>
      </w:pPr>
      <w:sdt>
        <w:sdtPr>
          <w:rPr>
            <w:rFonts w:asciiTheme="minorEastAsia" w:hAnsiTheme="minorEastAsia" w:hint="eastAsia"/>
          </w:rPr>
          <w:id w:val="1533140287"/>
          <w14:checkbox>
            <w14:checked w14:val="0"/>
            <w14:checkedState w14:val="2611" w14:font="ＭＳ Ｐゴシック"/>
            <w14:uncheckedState w14:val="2610" w14:font="ＭＳ ゴシック"/>
          </w14:checkbox>
        </w:sdtPr>
        <w:sdtEndPr/>
        <w:sdtContent>
          <w:r w:rsidR="00CF1183">
            <w:rPr>
              <w:rFonts w:ascii="ＭＳ ゴシック" w:eastAsia="ＭＳ ゴシック" w:hAnsi="ＭＳ ゴシック" w:hint="eastAsia"/>
            </w:rPr>
            <w:t>☐</w:t>
          </w:r>
        </w:sdtContent>
      </w:sdt>
      <w:r w:rsidR="00085E3F" w:rsidRPr="00EE0D47">
        <w:rPr>
          <w:rFonts w:asciiTheme="minorEastAsia" w:hAnsiTheme="minorEastAsia" w:hint="eastAsia"/>
        </w:rPr>
        <w:t xml:space="preserve">　</w:t>
      </w:r>
      <w:r w:rsidR="00CF1183" w:rsidRPr="00CF1183">
        <w:rPr>
          <w:rFonts w:asciiTheme="minorEastAsia" w:hAnsiTheme="minorEastAsia" w:hint="eastAsia"/>
        </w:rPr>
        <w:t>院内がん登録情報の個票情報が含まれる情報機器は原則として所定の位置より移動・持ち出しをさせないこととし、また移動・持ち出しについてはその手順や管理方法を運用管理規程で定める。</w:t>
      </w:r>
    </w:p>
    <w:p w14:paraId="2962FA2D" w14:textId="4D233AF0" w:rsidR="00CF1183" w:rsidRDefault="00C930AB" w:rsidP="00CF1183">
      <w:pPr>
        <w:ind w:leftChars="100" w:left="420" w:hangingChars="100" w:hanging="210"/>
        <w:rPr>
          <w:rFonts w:asciiTheme="minorEastAsia" w:hAnsiTheme="minorEastAsia"/>
        </w:rPr>
      </w:pPr>
      <w:sdt>
        <w:sdtPr>
          <w:rPr>
            <w:rFonts w:asciiTheme="minorEastAsia" w:hAnsiTheme="minorEastAsia" w:hint="eastAsia"/>
          </w:rPr>
          <w:id w:val="447285361"/>
          <w14:checkbox>
            <w14:checked w14:val="0"/>
            <w14:checkedState w14:val="2611" w14:font="ＭＳ Ｐゴシック"/>
            <w14:uncheckedState w14:val="2610" w14:font="ＭＳ ゴシック"/>
          </w14:checkbox>
        </w:sdtPr>
        <w:sdtEndPr/>
        <w:sdtContent>
          <w:r w:rsidR="00223F6C">
            <w:rPr>
              <w:rFonts w:ascii="ＭＳ ゴシック" w:eastAsia="ＭＳ ゴシック" w:hAnsi="ＭＳ ゴシック" w:hint="eastAsia"/>
            </w:rPr>
            <w:t>☐</w:t>
          </w:r>
        </w:sdtContent>
      </w:sdt>
      <w:r w:rsidR="00085E3F" w:rsidRPr="00EE0D47">
        <w:rPr>
          <w:rFonts w:asciiTheme="minorEastAsia" w:hAnsiTheme="minorEastAsia" w:hint="eastAsia"/>
        </w:rPr>
        <w:t xml:space="preserve">　</w:t>
      </w:r>
      <w:r w:rsidR="00CF1183" w:rsidRPr="00CF1183">
        <w:rPr>
          <w:rFonts w:asciiTheme="minorEastAsia" w:hAnsiTheme="minorEastAsia" w:hint="eastAsia"/>
        </w:rPr>
        <w:t>運用管理規程については、院内がん登録情報を扱う機器に関しては、機器・装置・情報媒体等の盗難や紛失防止も含めた物理的な保護及び措置についても定め遵守する。</w:t>
      </w:r>
    </w:p>
    <w:p w14:paraId="000DB497" w14:textId="77777777" w:rsidR="00CF1183" w:rsidRDefault="00CF1183" w:rsidP="00085E3F">
      <w:pPr>
        <w:rPr>
          <w:rFonts w:asciiTheme="minorEastAsia" w:hAnsiTheme="minorEastAsia"/>
        </w:rPr>
      </w:pPr>
    </w:p>
    <w:p w14:paraId="279AC2BF" w14:textId="5EA2BBD5" w:rsidR="00CF1183" w:rsidRDefault="00C930AB" w:rsidP="00066046">
      <w:pPr>
        <w:ind w:leftChars="100" w:left="420" w:hangingChars="100" w:hanging="210"/>
        <w:rPr>
          <w:rFonts w:asciiTheme="minorEastAsia" w:hAnsiTheme="minorEastAsia"/>
        </w:rPr>
      </w:pPr>
      <w:sdt>
        <w:sdtPr>
          <w:rPr>
            <w:rFonts w:asciiTheme="minorEastAsia" w:hAnsiTheme="minorEastAsia" w:hint="eastAsia"/>
          </w:rPr>
          <w:id w:val="-1146511202"/>
          <w14:checkbox>
            <w14:checked w14:val="0"/>
            <w14:checkedState w14:val="2611" w14:font="ＭＳ Ｐゴシック"/>
            <w14:uncheckedState w14:val="2610" w14:font="ＭＳ ゴシック"/>
          </w14:checkbox>
        </w:sdtPr>
        <w:sdtEndPr/>
        <w:sdtContent>
          <w:r w:rsidR="00066046">
            <w:rPr>
              <w:rFonts w:ascii="ＭＳ ゴシック" w:eastAsia="ＭＳ ゴシック" w:hAnsi="ＭＳ ゴシック" w:hint="eastAsia"/>
            </w:rPr>
            <w:t>☐</w:t>
          </w:r>
        </w:sdtContent>
      </w:sdt>
      <w:r w:rsidR="00223F6C" w:rsidRPr="00EE0D47">
        <w:rPr>
          <w:rFonts w:asciiTheme="minorEastAsia" w:hAnsiTheme="minorEastAsia" w:hint="eastAsia"/>
        </w:rPr>
        <w:t xml:space="preserve">　</w:t>
      </w:r>
      <w:r w:rsidR="00A6755D" w:rsidRPr="00A6755D">
        <w:rPr>
          <w:rFonts w:asciiTheme="minorEastAsia" w:hAnsiTheme="minorEastAsia" w:hint="eastAsia"/>
        </w:rPr>
        <w:t>個人情報を取り扱うPC及びサーバは、</w:t>
      </w:r>
      <w:r w:rsidR="00066046">
        <w:rPr>
          <w:rFonts w:asciiTheme="minorEastAsia" w:hAnsiTheme="minorEastAsia" w:hint="eastAsia"/>
        </w:rPr>
        <w:t>二</w:t>
      </w:r>
      <w:r w:rsidR="00A6755D" w:rsidRPr="00A6755D">
        <w:rPr>
          <w:rFonts w:asciiTheme="minorEastAsia" w:hAnsiTheme="minorEastAsia" w:hint="eastAsia"/>
        </w:rPr>
        <w:t>要素認証</w:t>
      </w:r>
      <w:r w:rsidR="00066046">
        <w:rPr>
          <w:rFonts w:asciiTheme="minorEastAsia" w:hAnsiTheme="minorEastAsia" w:hint="eastAsia"/>
        </w:rPr>
        <w:t>（記憶・生体計測・物理媒体のいずれか２つ以上）</w:t>
      </w:r>
      <w:r w:rsidR="00A6755D" w:rsidRPr="00A6755D">
        <w:rPr>
          <w:rFonts w:asciiTheme="minorEastAsia" w:hAnsiTheme="minorEastAsia" w:hint="eastAsia"/>
        </w:rPr>
        <w:t>としている。</w:t>
      </w:r>
    </w:p>
    <w:p w14:paraId="0482AD7F" w14:textId="2D7586EE" w:rsidR="00085E3F" w:rsidRDefault="00C930AB" w:rsidP="00066046">
      <w:pPr>
        <w:ind w:leftChars="100" w:left="420" w:hangingChars="100" w:hanging="210"/>
        <w:rPr>
          <w:rFonts w:asciiTheme="minorEastAsia" w:hAnsiTheme="minorEastAsia"/>
        </w:rPr>
      </w:pPr>
      <w:sdt>
        <w:sdtPr>
          <w:rPr>
            <w:rFonts w:asciiTheme="minorEastAsia" w:hAnsiTheme="minorEastAsia" w:hint="eastAsia"/>
          </w:rPr>
          <w:id w:val="620028584"/>
          <w14:checkbox>
            <w14:checked w14:val="0"/>
            <w14:checkedState w14:val="2611" w14:font="ＭＳ Ｐゴシック"/>
            <w14:uncheckedState w14:val="2610" w14:font="ＭＳ ゴシック"/>
          </w14:checkbox>
        </w:sdtPr>
        <w:sdtEndPr/>
        <w:sdtContent>
          <w:r w:rsidR="00223F6C">
            <w:rPr>
              <w:rFonts w:ascii="ＭＳ ゴシック" w:eastAsia="ＭＳ ゴシック" w:hAnsi="ＭＳ ゴシック" w:hint="eastAsia"/>
            </w:rPr>
            <w:t>☐</w:t>
          </w:r>
        </w:sdtContent>
      </w:sdt>
      <w:r w:rsidR="00085E3F" w:rsidRPr="00EE0D47">
        <w:rPr>
          <w:rFonts w:asciiTheme="minorEastAsia" w:hAnsiTheme="minorEastAsia" w:hint="eastAsia"/>
        </w:rPr>
        <w:t xml:space="preserve">　</w:t>
      </w:r>
      <w:r w:rsidR="00223F6C">
        <w:rPr>
          <w:rFonts w:asciiTheme="minorEastAsia" w:hAnsiTheme="minorEastAsia" w:hint="eastAsia"/>
        </w:rPr>
        <w:t>その他、</w:t>
      </w:r>
      <w:r w:rsidR="00223F6C" w:rsidRPr="00223F6C">
        <w:rPr>
          <w:rFonts w:asciiTheme="minorEastAsia" w:hAnsiTheme="minorEastAsia" w:hint="eastAsia"/>
        </w:rPr>
        <w:t>「医療情報システムの安全管理に関するガイドライン」に準拠した形での対応</w:t>
      </w:r>
      <w:r w:rsidR="00223F6C">
        <w:rPr>
          <w:rFonts w:asciiTheme="minorEastAsia" w:hAnsiTheme="minorEastAsia" w:hint="eastAsia"/>
        </w:rPr>
        <w:t>を行っている。</w:t>
      </w:r>
    </w:p>
    <w:p w14:paraId="4A2AC7BA" w14:textId="77777777" w:rsidR="00223F6C" w:rsidRDefault="00223F6C" w:rsidP="00085E3F">
      <w:pPr>
        <w:rPr>
          <w:rFonts w:asciiTheme="minorEastAsia" w:hAnsiTheme="minorEastAsia"/>
        </w:rPr>
      </w:pPr>
    </w:p>
    <w:p w14:paraId="79470F57" w14:textId="111A28E4" w:rsidR="000A2431" w:rsidRPr="00EE0D47" w:rsidRDefault="000A2431" w:rsidP="00270F0B">
      <w:pPr>
        <w:ind w:leftChars="220" w:left="924" w:hangingChars="220" w:hanging="462"/>
        <w:rPr>
          <w:rFonts w:asciiTheme="minorEastAsia" w:hAnsiTheme="minorEastAsia"/>
        </w:rPr>
      </w:pPr>
    </w:p>
    <w:sectPr w:rsidR="000A2431" w:rsidRPr="00EE0D47" w:rsidSect="00270F0B">
      <w:headerReference w:type="default" r:id="rId7"/>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A6D3A" w14:textId="77777777" w:rsidR="00D52659" w:rsidRDefault="00D52659">
      <w:r>
        <w:separator/>
      </w:r>
    </w:p>
  </w:endnote>
  <w:endnote w:type="continuationSeparator" w:id="0">
    <w:p w14:paraId="7757077D" w14:textId="77777777" w:rsidR="00D52659" w:rsidRDefault="00D5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83EF0" w14:textId="77777777" w:rsidR="00D52659" w:rsidRDefault="00D52659">
      <w:r>
        <w:separator/>
      </w:r>
    </w:p>
  </w:footnote>
  <w:footnote w:type="continuationSeparator" w:id="0">
    <w:p w14:paraId="48FA7513" w14:textId="77777777" w:rsidR="00D52659" w:rsidRDefault="00D52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F433" w14:textId="77777777" w:rsidR="003D121E" w:rsidRPr="00B46D91" w:rsidRDefault="003D121E" w:rsidP="00E8711D">
    <w:pPr>
      <w:pStyle w:val="a3"/>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6B137E"/>
    <w:multiLevelType w:val="hybridMultilevel"/>
    <w:tmpl w:val="3F6690B6"/>
    <w:lvl w:ilvl="0" w:tplc="28AA8E2E">
      <w:start w:val="1"/>
      <w:numFmt w:val="decimal"/>
      <w:pStyle w:val="1"/>
      <w:lvlText w:val="%1)"/>
      <w:lvlJc w:val="left"/>
      <w:pPr>
        <w:tabs>
          <w:tab w:val="num" w:pos="210"/>
        </w:tabs>
        <w:ind w:left="570" w:hanging="360"/>
      </w:pPr>
      <w:rPr>
        <w:rFonts w:hint="default"/>
        <w:lang w:eastAsia="ja-JP"/>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19268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strictFirstAndLastChar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431"/>
    <w:rsid w:val="0003480B"/>
    <w:rsid w:val="00035683"/>
    <w:rsid w:val="00066046"/>
    <w:rsid w:val="0006739C"/>
    <w:rsid w:val="00085E3F"/>
    <w:rsid w:val="000A2431"/>
    <w:rsid w:val="000D57A4"/>
    <w:rsid w:val="000F227A"/>
    <w:rsid w:val="00125475"/>
    <w:rsid w:val="0014580F"/>
    <w:rsid w:val="001467BA"/>
    <w:rsid w:val="00150D2A"/>
    <w:rsid w:val="00171117"/>
    <w:rsid w:val="001A22BA"/>
    <w:rsid w:val="001B0671"/>
    <w:rsid w:val="001C7D52"/>
    <w:rsid w:val="00223F6C"/>
    <w:rsid w:val="00241A94"/>
    <w:rsid w:val="002572D0"/>
    <w:rsid w:val="00266DF2"/>
    <w:rsid w:val="00270F0B"/>
    <w:rsid w:val="002A41CE"/>
    <w:rsid w:val="002F15F6"/>
    <w:rsid w:val="003D121E"/>
    <w:rsid w:val="00406CEF"/>
    <w:rsid w:val="00426695"/>
    <w:rsid w:val="00441FD5"/>
    <w:rsid w:val="004C3744"/>
    <w:rsid w:val="00577E64"/>
    <w:rsid w:val="005B6A03"/>
    <w:rsid w:val="00692838"/>
    <w:rsid w:val="00706FF2"/>
    <w:rsid w:val="0071121A"/>
    <w:rsid w:val="0071769A"/>
    <w:rsid w:val="00720D71"/>
    <w:rsid w:val="007A4289"/>
    <w:rsid w:val="007B32FF"/>
    <w:rsid w:val="007E68B0"/>
    <w:rsid w:val="008166C5"/>
    <w:rsid w:val="00826CB4"/>
    <w:rsid w:val="0088638B"/>
    <w:rsid w:val="008E1B1D"/>
    <w:rsid w:val="008E4FC6"/>
    <w:rsid w:val="008F02D5"/>
    <w:rsid w:val="00901E41"/>
    <w:rsid w:val="00915CA0"/>
    <w:rsid w:val="00960A16"/>
    <w:rsid w:val="00973618"/>
    <w:rsid w:val="0097415F"/>
    <w:rsid w:val="009825EA"/>
    <w:rsid w:val="00996F93"/>
    <w:rsid w:val="009E2E7C"/>
    <w:rsid w:val="00A37368"/>
    <w:rsid w:val="00A6755D"/>
    <w:rsid w:val="00AC177F"/>
    <w:rsid w:val="00AE1CF1"/>
    <w:rsid w:val="00B31F09"/>
    <w:rsid w:val="00B45CB2"/>
    <w:rsid w:val="00BC5FC8"/>
    <w:rsid w:val="00BD06AD"/>
    <w:rsid w:val="00C21D23"/>
    <w:rsid w:val="00C437BC"/>
    <w:rsid w:val="00C763B9"/>
    <w:rsid w:val="00C930AB"/>
    <w:rsid w:val="00CB723F"/>
    <w:rsid w:val="00CD639B"/>
    <w:rsid w:val="00CF1183"/>
    <w:rsid w:val="00D52659"/>
    <w:rsid w:val="00D62BC9"/>
    <w:rsid w:val="00DE3F0A"/>
    <w:rsid w:val="00E60876"/>
    <w:rsid w:val="00E93371"/>
    <w:rsid w:val="00EA1C15"/>
    <w:rsid w:val="00EE0D47"/>
    <w:rsid w:val="00F24949"/>
    <w:rsid w:val="00FB1385"/>
    <w:rsid w:val="00FB508B"/>
    <w:rsid w:val="00FC6FDD"/>
    <w:rsid w:val="00FE4C0E"/>
    <w:rsid w:val="00FF03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D5BE76A"/>
  <w15:chartTrackingRefBased/>
  <w15:docId w15:val="{A335959C-7E30-475C-B997-4D20544A4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2431"/>
    <w:pPr>
      <w:widowControl w:val="0"/>
      <w:jc w:val="both"/>
    </w:pPr>
  </w:style>
  <w:style w:type="paragraph" w:styleId="2">
    <w:name w:val="heading 2"/>
    <w:basedOn w:val="a"/>
    <w:next w:val="a"/>
    <w:link w:val="20"/>
    <w:unhideWhenUsed/>
    <w:qFormat/>
    <w:rsid w:val="000A243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0A2431"/>
    <w:rPr>
      <w:rFonts w:asciiTheme="majorHAnsi" w:eastAsiaTheme="majorEastAsia" w:hAnsiTheme="majorHAnsi" w:cstheme="majorBidi"/>
    </w:rPr>
  </w:style>
  <w:style w:type="paragraph" w:styleId="a3">
    <w:name w:val="header"/>
    <w:basedOn w:val="a"/>
    <w:link w:val="a4"/>
    <w:uiPriority w:val="99"/>
    <w:unhideWhenUsed/>
    <w:rsid w:val="000A2431"/>
    <w:pPr>
      <w:tabs>
        <w:tab w:val="center" w:pos="4252"/>
        <w:tab w:val="right" w:pos="8504"/>
      </w:tabs>
      <w:snapToGrid w:val="0"/>
    </w:pPr>
  </w:style>
  <w:style w:type="character" w:customStyle="1" w:styleId="a4">
    <w:name w:val="ヘッダー (文字)"/>
    <w:basedOn w:val="a0"/>
    <w:link w:val="a3"/>
    <w:uiPriority w:val="99"/>
    <w:rsid w:val="000A2431"/>
  </w:style>
  <w:style w:type="table" w:styleId="a5">
    <w:name w:val="Table Grid"/>
    <w:basedOn w:val="a1"/>
    <w:uiPriority w:val="59"/>
    <w:rsid w:val="000A2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段落番号"/>
    <w:basedOn w:val="a"/>
    <w:link w:val="10"/>
    <w:qFormat/>
    <w:rsid w:val="000A2431"/>
    <w:pPr>
      <w:numPr>
        <w:numId w:val="1"/>
      </w:numPr>
    </w:pPr>
    <w:rPr>
      <w:rFonts w:ascii="Century" w:eastAsia="ＭＳ 明朝" w:hAnsi="Century" w:cs="Times New Roman"/>
      <w:szCs w:val="24"/>
    </w:rPr>
  </w:style>
  <w:style w:type="character" w:customStyle="1" w:styleId="10">
    <w:name w:val="1)段落番号 (文字)"/>
    <w:link w:val="1"/>
    <w:rsid w:val="000A2431"/>
    <w:rPr>
      <w:rFonts w:ascii="Century" w:eastAsia="ＭＳ 明朝" w:hAnsi="Century" w:cs="Times New Roman"/>
      <w:szCs w:val="24"/>
    </w:rPr>
  </w:style>
  <w:style w:type="paragraph" w:styleId="a6">
    <w:name w:val="footer"/>
    <w:basedOn w:val="a"/>
    <w:link w:val="a7"/>
    <w:uiPriority w:val="99"/>
    <w:unhideWhenUsed/>
    <w:rsid w:val="002A41CE"/>
    <w:pPr>
      <w:tabs>
        <w:tab w:val="center" w:pos="4252"/>
        <w:tab w:val="right" w:pos="8504"/>
      </w:tabs>
      <w:snapToGrid w:val="0"/>
    </w:pPr>
  </w:style>
  <w:style w:type="character" w:customStyle="1" w:styleId="a7">
    <w:name w:val="フッター (文字)"/>
    <w:basedOn w:val="a0"/>
    <w:link w:val="a6"/>
    <w:uiPriority w:val="99"/>
    <w:rsid w:val="002A41CE"/>
  </w:style>
  <w:style w:type="paragraph" w:styleId="a8">
    <w:name w:val="Balloon Text"/>
    <w:basedOn w:val="a"/>
    <w:link w:val="a9"/>
    <w:uiPriority w:val="99"/>
    <w:semiHidden/>
    <w:unhideWhenUsed/>
    <w:rsid w:val="00406C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06C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336</TotalTime>
  <Pages>1</Pages>
  <Words>104</Words>
  <Characters>597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愛知県</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oa</cp:lastModifiedBy>
  <cp:revision>38</cp:revision>
  <cp:lastPrinted>2020-12-25T07:58:00Z</cp:lastPrinted>
  <dcterms:created xsi:type="dcterms:W3CDTF">2018-12-25T12:25:00Z</dcterms:created>
  <dcterms:modified xsi:type="dcterms:W3CDTF">2025-12-02T06:19:00Z</dcterms:modified>
</cp:coreProperties>
</file>