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F4" w:rsidRPr="00856A63" w:rsidRDefault="00856A63">
      <w:pPr>
        <w:rPr>
          <w:rFonts w:ascii="?l?r ??fc"/>
          <w:snapToGrid w:val="0"/>
          <w:sz w:val="24"/>
          <w:szCs w:val="24"/>
        </w:rPr>
      </w:pPr>
      <w:r w:rsidRPr="00856A63">
        <w:rPr>
          <w:rFonts w:ascii="?l?r ??fc" w:hint="eastAsia"/>
          <w:snapToGrid w:val="0"/>
          <w:sz w:val="24"/>
          <w:szCs w:val="24"/>
        </w:rPr>
        <w:t>様式第１（第１条関係）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B740F4" w:rsidRPr="00856A63" w:rsidTr="00963DE6">
        <w:tblPrEx>
          <w:tblCellMar>
            <w:top w:w="0" w:type="dxa"/>
            <w:bottom w:w="0" w:type="dxa"/>
          </w:tblCellMar>
        </w:tblPrEx>
        <w:trPr>
          <w:trHeight w:hRule="exact" w:val="12302"/>
          <w:jc w:val="center"/>
        </w:trPr>
        <w:tc>
          <w:tcPr>
            <w:tcW w:w="8504" w:type="dxa"/>
          </w:tcPr>
          <w:p w:rsidR="00856A63" w:rsidRDefault="00856A63">
            <w:pPr>
              <w:spacing w:line="63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B740F4" w:rsidRPr="00856A63" w:rsidRDefault="00B740F4">
            <w:pPr>
              <w:spacing w:line="63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死亡獣畜取扱場外死亡獣畜</w:t>
            </w:r>
            <w:r w:rsidRPr="00856A63">
              <w:rPr>
                <w:snapToGrid w:val="0"/>
                <w:sz w:val="24"/>
                <w:szCs w:val="24"/>
              </w:rPr>
              <w:fldChar w:fldCharType="begin"/>
            </w:r>
            <w:r w:rsidRPr="00856A63">
              <w:rPr>
                <w:snapToGrid w:val="0"/>
                <w:sz w:val="24"/>
                <w:szCs w:val="24"/>
              </w:rPr>
              <w:instrText>eq \o\ad(\s\up 10(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解体</w:instrText>
            </w:r>
            <w:r w:rsidRPr="00856A63">
              <w:rPr>
                <w:snapToGrid w:val="0"/>
                <w:sz w:val="24"/>
                <w:szCs w:val="24"/>
              </w:rPr>
              <w:instrText>),\s\up 0(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埋却</w:instrText>
            </w:r>
            <w:r w:rsidRPr="00856A63">
              <w:rPr>
                <w:snapToGrid w:val="0"/>
                <w:sz w:val="24"/>
                <w:szCs w:val="24"/>
              </w:rPr>
              <w:instrText>),\s\do 10(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焼却</w:instrText>
            </w:r>
            <w:r w:rsidRPr="00856A63">
              <w:rPr>
                <w:snapToGrid w:val="0"/>
                <w:sz w:val="24"/>
                <w:szCs w:val="24"/>
              </w:rPr>
              <w:instrText>))</w:instrText>
            </w:r>
            <w:r w:rsidRPr="00856A63">
              <w:rPr>
                <w:snapToGrid w:val="0"/>
                <w:sz w:val="24"/>
                <w:szCs w:val="24"/>
              </w:rPr>
              <w:fldChar w:fldCharType="end"/>
            </w:r>
            <w:r w:rsidRPr="00856A63">
              <w:rPr>
                <w:rFonts w:hint="eastAsia"/>
                <w:snapToGrid w:val="0"/>
                <w:vanish/>
                <w:sz w:val="24"/>
                <w:szCs w:val="24"/>
              </w:rPr>
              <w:t>解体埋却焼却</w: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t>許可申請書</w:t>
            </w:r>
          </w:p>
          <w:p w:rsidR="00B740F4" w:rsidRPr="00856A63" w:rsidRDefault="00B740F4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Pr="00856A63" w:rsidRDefault="00B740F4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B740F4" w:rsidRPr="00AF561C" w:rsidRDefault="00B740F4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B740F4" w:rsidRDefault="00AF561C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保健所長　</w:t>
            </w:r>
            <w:r w:rsidR="00B740F4" w:rsidRPr="00856A63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963DE6" w:rsidRPr="00963DE6" w:rsidRDefault="00963DE6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Pr="00856A63" w:rsidRDefault="00B740F4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B740F4" w:rsidRPr="00856A63" w:rsidRDefault="00B740F4">
            <w:pPr>
              <w:spacing w:before="120"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B740F4" w:rsidRPr="00856A63" w:rsidRDefault="00B740F4">
            <w:pPr>
              <w:spacing w:after="120"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856A63">
              <w:rPr>
                <w:snapToGrid w:val="0"/>
                <w:sz w:val="24"/>
                <w:szCs w:val="24"/>
              </w:rPr>
              <w:fldChar w:fldCharType="begin"/>
            </w:r>
            <w:r w:rsidRPr="00856A63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856A63">
              <w:rPr>
                <w:snapToGrid w:val="0"/>
                <w:sz w:val="24"/>
                <w:szCs w:val="24"/>
              </w:rPr>
              <w:instrText>),\s\do  5(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856A63">
              <w:rPr>
                <w:snapToGrid w:val="0"/>
                <w:sz w:val="24"/>
                <w:szCs w:val="24"/>
              </w:rPr>
              <w:instrText>))</w:instrText>
            </w:r>
            <w:r w:rsidRPr="00856A63">
              <w:rPr>
                <w:snapToGrid w:val="0"/>
                <w:sz w:val="24"/>
                <w:szCs w:val="24"/>
              </w:rPr>
              <w:fldChar w:fldCharType="end"/>
            </w:r>
            <w:r w:rsidRPr="00856A63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856A63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856A63">
              <w:rPr>
                <w:snapToGrid w:val="0"/>
                <w:sz w:val="24"/>
                <w:szCs w:val="24"/>
              </w:rPr>
              <w:t xml:space="preserve"> </w:t>
            </w:r>
          </w:p>
          <w:p w:rsidR="00B740F4" w:rsidRPr="00856A63" w:rsidRDefault="00B740F4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Pr="00856A63" w:rsidRDefault="00B740F4">
            <w:pPr>
              <w:spacing w:line="63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　下記のとおり、死亡獣畜を</w:t>
            </w:r>
            <w:r w:rsidRPr="00856A63">
              <w:rPr>
                <w:snapToGrid w:val="0"/>
                <w:sz w:val="24"/>
                <w:szCs w:val="24"/>
              </w:rPr>
              <w:t xml:space="preserve"> </w:t>
            </w:r>
            <w:r w:rsidRPr="00856A63">
              <w:rPr>
                <w:snapToGrid w:val="0"/>
                <w:sz w:val="24"/>
                <w:szCs w:val="24"/>
              </w:rPr>
              <w:fldChar w:fldCharType="begin"/>
            </w:r>
            <w:r w:rsidRPr="00856A63">
              <w:rPr>
                <w:snapToGrid w:val="0"/>
                <w:sz w:val="24"/>
                <w:szCs w:val="24"/>
              </w:rPr>
              <w:instrText>eq \o\ad(\s\up 10(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解体</w:instrText>
            </w:r>
            <w:r w:rsidRPr="00856A63">
              <w:rPr>
                <w:snapToGrid w:val="0"/>
                <w:sz w:val="24"/>
                <w:szCs w:val="24"/>
              </w:rPr>
              <w:instrText>),\s\up 0(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埋却</w:instrText>
            </w:r>
            <w:r w:rsidRPr="00856A63">
              <w:rPr>
                <w:snapToGrid w:val="0"/>
                <w:sz w:val="24"/>
                <w:szCs w:val="24"/>
              </w:rPr>
              <w:instrText>),\s\do 10(</w:instrTex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instrText>焼却</w:instrText>
            </w:r>
            <w:r w:rsidRPr="00856A63">
              <w:rPr>
                <w:snapToGrid w:val="0"/>
                <w:sz w:val="24"/>
                <w:szCs w:val="24"/>
              </w:rPr>
              <w:instrText>))</w:instrText>
            </w:r>
            <w:r w:rsidRPr="00856A63">
              <w:rPr>
                <w:snapToGrid w:val="0"/>
                <w:sz w:val="24"/>
                <w:szCs w:val="24"/>
              </w:rPr>
              <w:fldChar w:fldCharType="end"/>
            </w:r>
            <w:r w:rsidRPr="00856A63">
              <w:rPr>
                <w:rFonts w:hint="eastAsia"/>
                <w:snapToGrid w:val="0"/>
                <w:vanish/>
                <w:sz w:val="24"/>
                <w:szCs w:val="24"/>
              </w:rPr>
              <w:t>解体埋却焼却</w:t>
            </w:r>
            <w:r w:rsidRPr="00856A63">
              <w:rPr>
                <w:snapToGrid w:val="0"/>
                <w:sz w:val="24"/>
                <w:szCs w:val="24"/>
              </w:rPr>
              <w:t xml:space="preserve"> </w: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t>することを許可してください。</w:t>
            </w:r>
          </w:p>
          <w:p w:rsidR="00B740F4" w:rsidRPr="00856A63" w:rsidRDefault="00B740F4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B740F4" w:rsidRDefault="00B740F4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１　死亡獣畜の種別及び雌雄の別</w:t>
            </w:r>
          </w:p>
          <w:p w:rsidR="00856A63" w:rsidRPr="00856A63" w:rsidRDefault="00856A63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Default="00B740F4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２　死亡年月日</w:t>
            </w:r>
          </w:p>
          <w:p w:rsidR="00856A63" w:rsidRPr="00856A63" w:rsidRDefault="00856A63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Default="00B740F4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３　死亡獣畜を解体（埋却、焼却）しようとする日時及び場所</w:t>
            </w:r>
          </w:p>
          <w:p w:rsidR="00856A63" w:rsidRPr="00856A63" w:rsidRDefault="00856A63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Default="00B740F4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４　死亡獣畜を解体（埋却、焼却）しようとする理由</w:t>
            </w:r>
          </w:p>
          <w:p w:rsidR="00856A63" w:rsidRPr="00856A63" w:rsidRDefault="00856A63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Default="00B740F4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５　死亡獣畜を解体しようとするときは、肉、皮、骨、臓器等の処置</w:t>
            </w:r>
          </w:p>
          <w:p w:rsidR="00856A63" w:rsidRDefault="00856A63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856A63" w:rsidRPr="00856A63" w:rsidRDefault="00856A63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740F4" w:rsidRPr="00856A63" w:rsidRDefault="00B740F4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B740F4" w:rsidRPr="00856A63" w:rsidRDefault="00B740F4" w:rsidP="00856A63">
            <w:pPr>
              <w:spacing w:line="240" w:lineRule="auto"/>
              <w:ind w:left="420" w:hanging="420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　１　解体（埋却、焼却）しようとする場所の周囲</w:t>
            </w:r>
            <w:r w:rsidRPr="00856A63">
              <w:rPr>
                <w:snapToGrid w:val="0"/>
                <w:sz w:val="24"/>
                <w:szCs w:val="24"/>
              </w:rPr>
              <w:t xml:space="preserve">100 </w:t>
            </w:r>
            <w:r w:rsidRPr="00856A63">
              <w:rPr>
                <w:rFonts w:hint="eastAsia"/>
                <w:snapToGrid w:val="0"/>
                <w:sz w:val="24"/>
                <w:szCs w:val="24"/>
              </w:rPr>
              <w:t>メートル以内の状況を明らかにした図面</w:t>
            </w:r>
          </w:p>
          <w:p w:rsidR="00B740F4" w:rsidRPr="00856A63" w:rsidRDefault="00B740F4" w:rsidP="00856A63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 w:rsidRPr="00856A63">
              <w:rPr>
                <w:rFonts w:hint="eastAsia"/>
                <w:snapToGrid w:val="0"/>
                <w:sz w:val="24"/>
                <w:szCs w:val="24"/>
              </w:rPr>
              <w:t xml:space="preserve">　２　死亡獣畜に関する獣医師の死亡診断書又は死体検案書</w:t>
            </w:r>
          </w:p>
        </w:tc>
      </w:tr>
    </w:tbl>
    <w:p w:rsidR="00B740F4" w:rsidRPr="00856A63" w:rsidRDefault="00B740F4">
      <w:pPr>
        <w:spacing w:before="120"/>
        <w:rPr>
          <w:rFonts w:ascii="?l?r ??fc"/>
          <w:snapToGrid w:val="0"/>
          <w:sz w:val="24"/>
          <w:szCs w:val="24"/>
        </w:rPr>
      </w:pPr>
      <w:r w:rsidRPr="00856A63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B740F4" w:rsidRPr="00856A63" w:rsidSect="00C71ADA">
      <w:headerReference w:type="default" r:id="rId6"/>
      <w:footerReference w:type="default" r:id="rId7"/>
      <w:type w:val="continuous"/>
      <w:pgSz w:w="11906" w:h="16838" w:code="9"/>
      <w:pgMar w:top="1985" w:right="1701" w:bottom="1560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FF" w:rsidRDefault="003472FF">
      <w:pPr>
        <w:spacing w:line="240" w:lineRule="auto"/>
      </w:pPr>
      <w:r>
        <w:separator/>
      </w:r>
    </w:p>
  </w:endnote>
  <w:endnote w:type="continuationSeparator" w:id="0">
    <w:p w:rsidR="003472FF" w:rsidRDefault="00347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4" w:rsidRDefault="00B74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FF" w:rsidRDefault="003472FF">
      <w:pPr>
        <w:spacing w:line="240" w:lineRule="auto"/>
      </w:pPr>
      <w:r>
        <w:separator/>
      </w:r>
    </w:p>
  </w:footnote>
  <w:footnote w:type="continuationSeparator" w:id="0">
    <w:p w:rsidR="003472FF" w:rsidRDefault="00347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4" w:rsidRDefault="00B74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6A63"/>
    <w:rsid w:val="003472FF"/>
    <w:rsid w:val="007D568D"/>
    <w:rsid w:val="00856A63"/>
    <w:rsid w:val="00963DE6"/>
    <w:rsid w:val="00987197"/>
    <w:rsid w:val="00A843AD"/>
    <w:rsid w:val="00AF561C"/>
    <w:rsid w:val="00B740F4"/>
    <w:rsid w:val="00C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D7988-C36C-4AAA-A6BD-45EC1CE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2</cp:revision>
  <cp:lastPrinted>2000-04-25T06:22:00Z</cp:lastPrinted>
  <dcterms:created xsi:type="dcterms:W3CDTF">2021-12-10T03:47:00Z</dcterms:created>
  <dcterms:modified xsi:type="dcterms:W3CDTF">2021-12-10T03:47:00Z</dcterms:modified>
</cp:coreProperties>
</file>